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7"/>
        <w:tblW w:w="9455" w:type="dxa"/>
        <w:jc w:val="center"/>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Look w:val="04A0" w:firstRow="1" w:lastRow="0" w:firstColumn="1" w:lastColumn="0" w:noHBand="0" w:noVBand="1"/>
      </w:tblPr>
      <w:tblGrid>
        <w:gridCol w:w="2140"/>
        <w:gridCol w:w="1042"/>
        <w:gridCol w:w="2568"/>
        <w:gridCol w:w="851"/>
        <w:gridCol w:w="2854"/>
      </w:tblGrid>
      <w:tr w:rsidR="00FB5103" w:rsidRPr="005F3B0D" w14:paraId="10F3CF7A" w14:textId="77777777" w:rsidTr="009D071A">
        <w:trPr>
          <w:trHeight w:val="538"/>
          <w:jc w:val="center"/>
        </w:trPr>
        <w:tc>
          <w:tcPr>
            <w:tcW w:w="2140" w:type="dxa"/>
            <w:vMerge w:val="restart"/>
            <w:tcBorders>
              <w:right w:val="single" w:sz="4" w:space="0" w:color="000000" w:themeColor="text1"/>
            </w:tcBorders>
            <w:vAlign w:val="center"/>
          </w:tcPr>
          <w:p w14:paraId="1F29CCFA" w14:textId="77777777" w:rsidR="00FB5103" w:rsidRPr="005F3B0D" w:rsidRDefault="00FB5103" w:rsidP="009D071A">
            <w:pPr>
              <w:jc w:val="center"/>
              <w:rPr>
                <w:rFonts w:eastAsiaTheme="minorHAnsi"/>
                <w:b/>
                <w:szCs w:val="20"/>
              </w:rPr>
            </w:pPr>
            <w:bookmarkStart w:id="0" w:name="_Hlk510686469"/>
            <w:r>
              <w:rPr>
                <w:rFonts w:eastAsiaTheme="minorHAnsi"/>
                <w:b/>
                <w:noProof/>
                <w:szCs w:val="20"/>
              </w:rPr>
              <w:drawing>
                <wp:inline distT="0" distB="0" distL="0" distR="0" wp14:anchorId="51741C46" wp14:editId="6E6D9732">
                  <wp:extent cx="1228356" cy="1293496"/>
                  <wp:effectExtent l="0" t="0" r="0" b="1905"/>
                  <wp:docPr id="7"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바른의료연구소.jpg"/>
                          <pic:cNvPicPr/>
                        </pic:nvPicPr>
                        <pic:blipFill>
                          <a:blip r:embed="rId6">
                            <a:extLst>
                              <a:ext uri="{28A0092B-C50C-407E-A947-70E740481C1C}">
                                <a14:useLocalDpi xmlns:a14="http://schemas.microsoft.com/office/drawing/2010/main" val="0"/>
                              </a:ext>
                            </a:extLst>
                          </a:blip>
                          <a:stretch>
                            <a:fillRect/>
                          </a:stretch>
                        </pic:blipFill>
                        <pic:spPr>
                          <a:xfrm>
                            <a:off x="0" y="0"/>
                            <a:ext cx="1237259" cy="1302871"/>
                          </a:xfrm>
                          <a:prstGeom prst="rect">
                            <a:avLst/>
                          </a:prstGeom>
                        </pic:spPr>
                      </pic:pic>
                    </a:graphicData>
                  </a:graphic>
                </wp:inline>
              </w:drawing>
            </w:r>
          </w:p>
        </w:tc>
        <w:tc>
          <w:tcPr>
            <w:tcW w:w="3610" w:type="dxa"/>
            <w:gridSpan w:val="2"/>
            <w:vMerge w:val="restart"/>
            <w:tcBorders>
              <w:left w:val="single" w:sz="4" w:space="0" w:color="000000" w:themeColor="text1"/>
              <w:bottom w:val="single" w:sz="4" w:space="0" w:color="000000" w:themeColor="text1"/>
              <w:right w:val="single" w:sz="4" w:space="0" w:color="000000" w:themeColor="text1"/>
            </w:tcBorders>
            <w:vAlign w:val="center"/>
          </w:tcPr>
          <w:p w14:paraId="21A959A1" w14:textId="66CC6B29" w:rsidR="00FB5103" w:rsidRPr="000F5A96" w:rsidRDefault="00443CCB" w:rsidP="009D071A">
            <w:pPr>
              <w:jc w:val="center"/>
              <w:rPr>
                <w:rFonts w:eastAsiaTheme="minorHAnsi"/>
                <w:b/>
                <w:sz w:val="56"/>
                <w:szCs w:val="56"/>
              </w:rPr>
            </w:pPr>
            <w:r>
              <w:rPr>
                <w:rFonts w:eastAsiaTheme="minorHAnsi" w:hint="eastAsia"/>
                <w:b/>
                <w:sz w:val="56"/>
                <w:szCs w:val="56"/>
              </w:rPr>
              <w:t>보 도 자 료</w:t>
            </w:r>
          </w:p>
        </w:tc>
        <w:tc>
          <w:tcPr>
            <w:tcW w:w="851" w:type="dxa"/>
            <w:tcBorders>
              <w:left w:val="single" w:sz="4" w:space="0" w:color="000000" w:themeColor="text1"/>
              <w:right w:val="single" w:sz="4" w:space="0" w:color="000000" w:themeColor="text1"/>
            </w:tcBorders>
            <w:vAlign w:val="center"/>
          </w:tcPr>
          <w:p w14:paraId="78E041E9" w14:textId="77777777" w:rsidR="00FB5103" w:rsidRPr="005F3B0D" w:rsidRDefault="00FB5103" w:rsidP="009D071A">
            <w:pPr>
              <w:rPr>
                <w:rFonts w:eastAsiaTheme="minorHAnsi"/>
                <w:szCs w:val="20"/>
              </w:rPr>
            </w:pPr>
            <w:r w:rsidRPr="005F3B0D">
              <w:rPr>
                <w:rFonts w:eastAsiaTheme="minorHAnsi" w:hint="eastAsia"/>
                <w:szCs w:val="20"/>
              </w:rPr>
              <w:t>담당자</w:t>
            </w:r>
          </w:p>
        </w:tc>
        <w:tc>
          <w:tcPr>
            <w:tcW w:w="2854" w:type="dxa"/>
            <w:tcBorders>
              <w:left w:val="single" w:sz="4" w:space="0" w:color="000000" w:themeColor="text1"/>
            </w:tcBorders>
            <w:vAlign w:val="center"/>
          </w:tcPr>
          <w:p w14:paraId="4E4D9256" w14:textId="252B0258" w:rsidR="00FB5103" w:rsidRPr="005F3B0D" w:rsidRDefault="00C272A2" w:rsidP="00C272A2">
            <w:pPr>
              <w:jc w:val="center"/>
              <w:rPr>
                <w:rFonts w:eastAsiaTheme="minorHAnsi"/>
                <w:szCs w:val="20"/>
              </w:rPr>
            </w:pPr>
            <w:r>
              <w:rPr>
                <w:rFonts w:eastAsiaTheme="minorHAnsi" w:hint="eastAsia"/>
                <w:szCs w:val="20"/>
              </w:rPr>
              <w:t>바른의료연구소 사무국</w:t>
            </w:r>
          </w:p>
        </w:tc>
      </w:tr>
      <w:tr w:rsidR="00FB5103" w:rsidRPr="005F3B0D" w14:paraId="55885EDB" w14:textId="77777777" w:rsidTr="009D071A">
        <w:trPr>
          <w:trHeight w:val="406"/>
          <w:jc w:val="center"/>
        </w:trPr>
        <w:tc>
          <w:tcPr>
            <w:tcW w:w="2140" w:type="dxa"/>
            <w:vMerge/>
            <w:tcBorders>
              <w:right w:val="single" w:sz="4" w:space="0" w:color="000000" w:themeColor="text1"/>
            </w:tcBorders>
          </w:tcPr>
          <w:p w14:paraId="746B33D0" w14:textId="77777777" w:rsidR="00FB5103" w:rsidRPr="005F3B0D" w:rsidRDefault="00FB5103" w:rsidP="009D071A">
            <w:pPr>
              <w:rPr>
                <w:rFonts w:eastAsiaTheme="minorHAnsi"/>
                <w:szCs w:val="20"/>
              </w:rPr>
            </w:pPr>
          </w:p>
        </w:tc>
        <w:tc>
          <w:tcPr>
            <w:tcW w:w="3610"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AFB11E" w14:textId="77777777" w:rsidR="00FB5103" w:rsidRPr="005F3B0D" w:rsidRDefault="00FB5103" w:rsidP="009D071A">
            <w:pPr>
              <w:rPr>
                <w:rFonts w:eastAsiaTheme="minorHAnsi"/>
                <w:szCs w:val="20"/>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22A9DCC" w14:textId="77777777" w:rsidR="00FB5103" w:rsidRPr="005F3B0D" w:rsidRDefault="00FB5103" w:rsidP="009D071A">
            <w:pPr>
              <w:rPr>
                <w:rFonts w:eastAsiaTheme="minorHAnsi"/>
                <w:szCs w:val="20"/>
              </w:rPr>
            </w:pPr>
            <w:r w:rsidRPr="005F3B0D">
              <w:rPr>
                <w:rFonts w:eastAsiaTheme="minorHAnsi" w:hint="eastAsia"/>
                <w:szCs w:val="20"/>
              </w:rPr>
              <w:t>이메일</w:t>
            </w:r>
          </w:p>
        </w:tc>
        <w:tc>
          <w:tcPr>
            <w:tcW w:w="2854" w:type="dxa"/>
            <w:tcBorders>
              <w:top w:val="single" w:sz="4" w:space="0" w:color="000000" w:themeColor="text1"/>
              <w:left w:val="single" w:sz="4" w:space="0" w:color="000000" w:themeColor="text1"/>
              <w:bottom w:val="single" w:sz="4" w:space="0" w:color="000000" w:themeColor="text1"/>
            </w:tcBorders>
            <w:vAlign w:val="center"/>
          </w:tcPr>
          <w:p w14:paraId="57F4630A" w14:textId="2AB7B990" w:rsidR="00FB5103" w:rsidRPr="004C78FC" w:rsidRDefault="00584AA4" w:rsidP="009D071A">
            <w:pPr>
              <w:jc w:val="center"/>
              <w:rPr>
                <w:rFonts w:ascii="맑은 고딕" w:eastAsia="맑은 고딕" w:cs="맑은 고딕"/>
                <w:kern w:val="0"/>
                <w:szCs w:val="20"/>
              </w:rPr>
            </w:pPr>
            <w:r w:rsidRPr="00584AA4">
              <w:rPr>
                <w:rFonts w:ascii="맑은 고딕" w:eastAsia="맑은 고딕" w:cs="맑은 고딕"/>
                <w:kern w:val="0"/>
                <w:szCs w:val="20"/>
              </w:rPr>
              <w:t>bareunmedi923@naver.com</w:t>
            </w:r>
          </w:p>
        </w:tc>
      </w:tr>
      <w:tr w:rsidR="00FB5103" w:rsidRPr="004770BD" w14:paraId="553EA1EB" w14:textId="77777777" w:rsidTr="009D071A">
        <w:trPr>
          <w:trHeight w:val="130"/>
          <w:jc w:val="center"/>
        </w:trPr>
        <w:tc>
          <w:tcPr>
            <w:tcW w:w="2140" w:type="dxa"/>
            <w:vMerge/>
            <w:tcBorders>
              <w:right w:val="single" w:sz="4" w:space="0" w:color="000000" w:themeColor="text1"/>
            </w:tcBorders>
          </w:tcPr>
          <w:p w14:paraId="6BABEACC" w14:textId="77777777" w:rsidR="00FB5103" w:rsidRPr="005F3B0D" w:rsidRDefault="00FB5103" w:rsidP="009D071A">
            <w:pPr>
              <w:rPr>
                <w:rFonts w:eastAsiaTheme="minorHAnsi"/>
                <w:szCs w:val="20"/>
              </w:rPr>
            </w:pPr>
          </w:p>
        </w:tc>
        <w:tc>
          <w:tcPr>
            <w:tcW w:w="10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5B7BE3" w14:textId="77777777" w:rsidR="00FB5103" w:rsidRPr="005F3B0D" w:rsidRDefault="00FB5103" w:rsidP="009D071A">
            <w:pPr>
              <w:rPr>
                <w:rFonts w:eastAsiaTheme="minorHAnsi"/>
                <w:szCs w:val="20"/>
              </w:rPr>
            </w:pPr>
            <w:r w:rsidRPr="005F3B0D">
              <w:rPr>
                <w:rFonts w:eastAsiaTheme="minorHAnsi" w:hint="eastAsia"/>
                <w:szCs w:val="20"/>
              </w:rPr>
              <w:t>배포일자</w:t>
            </w:r>
          </w:p>
        </w:tc>
        <w:tc>
          <w:tcPr>
            <w:tcW w:w="2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AC7CF7" w14:textId="7D80C562" w:rsidR="00FB5103" w:rsidRPr="005F3B0D" w:rsidRDefault="00FB5103" w:rsidP="009D071A">
            <w:pPr>
              <w:rPr>
                <w:rFonts w:eastAsiaTheme="minorHAnsi"/>
                <w:szCs w:val="20"/>
              </w:rPr>
            </w:pPr>
            <w:r w:rsidRPr="005F3B0D">
              <w:rPr>
                <w:rFonts w:eastAsiaTheme="minorHAnsi" w:hint="eastAsia"/>
                <w:szCs w:val="20"/>
              </w:rPr>
              <w:t>20</w:t>
            </w:r>
            <w:r w:rsidR="00034388">
              <w:rPr>
                <w:rFonts w:eastAsiaTheme="minorHAnsi"/>
                <w:szCs w:val="20"/>
              </w:rPr>
              <w:t>2</w:t>
            </w:r>
            <w:r w:rsidR="00316575">
              <w:rPr>
                <w:rFonts w:eastAsiaTheme="minorHAnsi"/>
                <w:szCs w:val="20"/>
              </w:rPr>
              <w:t>6</w:t>
            </w:r>
            <w:r w:rsidRPr="005F3B0D">
              <w:rPr>
                <w:rFonts w:eastAsiaTheme="minorHAnsi" w:hint="eastAsia"/>
                <w:szCs w:val="20"/>
              </w:rPr>
              <w:t>년</w:t>
            </w:r>
            <w:r>
              <w:rPr>
                <w:rFonts w:eastAsiaTheme="minorHAnsi" w:hint="eastAsia"/>
                <w:szCs w:val="20"/>
              </w:rPr>
              <w:t xml:space="preserve"> </w:t>
            </w:r>
            <w:r w:rsidR="00564160">
              <w:rPr>
                <w:rFonts w:eastAsiaTheme="minorHAnsi"/>
                <w:szCs w:val="20"/>
              </w:rPr>
              <w:t>1</w:t>
            </w:r>
            <w:r w:rsidRPr="005F3B0D">
              <w:rPr>
                <w:rFonts w:eastAsiaTheme="minorHAnsi" w:hint="eastAsia"/>
                <w:szCs w:val="20"/>
              </w:rPr>
              <w:t xml:space="preserve">월 </w:t>
            </w:r>
            <w:r w:rsidR="00316575">
              <w:rPr>
                <w:rFonts w:eastAsiaTheme="minorHAnsi"/>
                <w:szCs w:val="20"/>
              </w:rPr>
              <w:t>15</w:t>
            </w:r>
            <w:r w:rsidRPr="005F3B0D">
              <w:rPr>
                <w:rFonts w:eastAsiaTheme="minorHAnsi" w:hint="eastAsia"/>
                <w:szCs w:val="20"/>
              </w:rPr>
              <w:t>일(</w:t>
            </w:r>
            <w:r w:rsidR="00316575">
              <w:rPr>
                <w:rFonts w:eastAsiaTheme="minorHAnsi" w:hint="eastAsia"/>
                <w:szCs w:val="20"/>
              </w:rPr>
              <w:t>목</w:t>
            </w:r>
            <w:r w:rsidRPr="005F3B0D">
              <w:rPr>
                <w:rFonts w:eastAsiaTheme="minorHAnsi" w:hint="eastAsia"/>
                <w:szCs w:val="20"/>
              </w:rPr>
              <w:t>)</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431733" w14:textId="77777777" w:rsidR="00FB5103" w:rsidRPr="005F3B0D" w:rsidRDefault="00FB5103" w:rsidP="009D071A">
            <w:pPr>
              <w:rPr>
                <w:rFonts w:eastAsiaTheme="minorHAnsi"/>
                <w:szCs w:val="20"/>
              </w:rPr>
            </w:pPr>
            <w:r w:rsidRPr="005F3B0D">
              <w:rPr>
                <w:rFonts w:eastAsiaTheme="minorHAnsi" w:hint="eastAsia"/>
                <w:szCs w:val="20"/>
              </w:rPr>
              <w:t>전화</w:t>
            </w:r>
          </w:p>
        </w:tc>
        <w:tc>
          <w:tcPr>
            <w:tcW w:w="2854" w:type="dxa"/>
            <w:tcBorders>
              <w:top w:val="single" w:sz="4" w:space="0" w:color="000000" w:themeColor="text1"/>
              <w:left w:val="single" w:sz="4" w:space="0" w:color="000000" w:themeColor="text1"/>
              <w:bottom w:val="single" w:sz="4" w:space="0" w:color="000000" w:themeColor="text1"/>
            </w:tcBorders>
          </w:tcPr>
          <w:p w14:paraId="4DDDE8F3" w14:textId="77777777" w:rsidR="00FB5103" w:rsidRPr="005F3B0D" w:rsidRDefault="00FB5103" w:rsidP="009D071A">
            <w:pPr>
              <w:jc w:val="center"/>
              <w:rPr>
                <w:rFonts w:eastAsiaTheme="minorHAnsi"/>
                <w:szCs w:val="20"/>
              </w:rPr>
            </w:pPr>
            <w:r w:rsidRPr="006B20BB">
              <w:rPr>
                <w:rFonts w:eastAsiaTheme="minorHAnsi"/>
                <w:szCs w:val="20"/>
              </w:rPr>
              <w:t>070-7860-0111</w:t>
            </w:r>
          </w:p>
        </w:tc>
      </w:tr>
      <w:tr w:rsidR="00FB5103" w:rsidRPr="005F3B0D" w14:paraId="5B3A0504" w14:textId="77777777" w:rsidTr="009D071A">
        <w:trPr>
          <w:trHeight w:val="130"/>
          <w:jc w:val="center"/>
        </w:trPr>
        <w:tc>
          <w:tcPr>
            <w:tcW w:w="2140" w:type="dxa"/>
            <w:vMerge/>
            <w:tcBorders>
              <w:right w:val="single" w:sz="4" w:space="0" w:color="000000" w:themeColor="text1"/>
            </w:tcBorders>
          </w:tcPr>
          <w:p w14:paraId="5ED6A6EF" w14:textId="77777777" w:rsidR="00FB5103" w:rsidRPr="005F3B0D" w:rsidRDefault="00FB5103" w:rsidP="009D071A">
            <w:pPr>
              <w:rPr>
                <w:rFonts w:eastAsiaTheme="minorHAnsi"/>
                <w:szCs w:val="20"/>
              </w:rPr>
            </w:pPr>
          </w:p>
        </w:tc>
        <w:tc>
          <w:tcPr>
            <w:tcW w:w="10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CF149C" w14:textId="77777777" w:rsidR="00FB5103" w:rsidRPr="005F3B0D" w:rsidRDefault="00FB5103" w:rsidP="009D071A">
            <w:pPr>
              <w:rPr>
                <w:rFonts w:eastAsiaTheme="minorHAnsi"/>
                <w:szCs w:val="20"/>
              </w:rPr>
            </w:pPr>
            <w:r w:rsidRPr="005F3B0D">
              <w:rPr>
                <w:rFonts w:eastAsiaTheme="minorHAnsi" w:hint="eastAsia"/>
                <w:szCs w:val="20"/>
              </w:rPr>
              <w:t>보도일시</w:t>
            </w:r>
          </w:p>
        </w:tc>
        <w:tc>
          <w:tcPr>
            <w:tcW w:w="2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569332" w14:textId="77777777" w:rsidR="00FB5103" w:rsidRPr="005F3B0D" w:rsidRDefault="00FB5103" w:rsidP="009D071A">
            <w:pPr>
              <w:rPr>
                <w:rFonts w:eastAsiaTheme="minorHAnsi"/>
                <w:b/>
                <w:color w:val="FF0000"/>
                <w:szCs w:val="20"/>
              </w:rPr>
            </w:pPr>
            <w:r>
              <w:rPr>
                <w:rFonts w:eastAsiaTheme="minorHAnsi" w:hint="eastAsia"/>
                <w:b/>
                <w:color w:val="FF0000"/>
                <w:szCs w:val="20"/>
              </w:rPr>
              <w:t>즉시발송</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5995A4" w14:textId="77777777" w:rsidR="00FB5103" w:rsidRPr="005F3B0D" w:rsidRDefault="00FB5103" w:rsidP="009D071A">
            <w:pPr>
              <w:rPr>
                <w:rFonts w:eastAsiaTheme="minorHAnsi"/>
                <w:szCs w:val="20"/>
              </w:rPr>
            </w:pPr>
            <w:r w:rsidRPr="005F3B0D">
              <w:rPr>
                <w:rFonts w:eastAsiaTheme="minorHAnsi" w:hint="eastAsia"/>
                <w:szCs w:val="20"/>
              </w:rPr>
              <w:t>팩스</w:t>
            </w:r>
          </w:p>
        </w:tc>
        <w:tc>
          <w:tcPr>
            <w:tcW w:w="2854" w:type="dxa"/>
            <w:tcBorders>
              <w:top w:val="single" w:sz="4" w:space="0" w:color="000000" w:themeColor="text1"/>
              <w:left w:val="single" w:sz="4" w:space="0" w:color="000000" w:themeColor="text1"/>
              <w:bottom w:val="single" w:sz="4" w:space="0" w:color="000000" w:themeColor="text1"/>
            </w:tcBorders>
          </w:tcPr>
          <w:p w14:paraId="5DCEA26D" w14:textId="77777777" w:rsidR="00FB5103" w:rsidRPr="005F3B0D" w:rsidRDefault="00FB5103" w:rsidP="009D071A">
            <w:pPr>
              <w:rPr>
                <w:rFonts w:eastAsiaTheme="minorHAnsi"/>
                <w:szCs w:val="20"/>
              </w:rPr>
            </w:pPr>
          </w:p>
        </w:tc>
      </w:tr>
      <w:tr w:rsidR="00FB5103" w:rsidRPr="0061028B" w14:paraId="3A686ED3" w14:textId="77777777" w:rsidTr="009D071A">
        <w:trPr>
          <w:trHeight w:val="229"/>
          <w:jc w:val="center"/>
        </w:trPr>
        <w:tc>
          <w:tcPr>
            <w:tcW w:w="2140" w:type="dxa"/>
            <w:vMerge/>
            <w:tcBorders>
              <w:right w:val="single" w:sz="4" w:space="0" w:color="000000" w:themeColor="text1"/>
            </w:tcBorders>
          </w:tcPr>
          <w:p w14:paraId="5BDF46FD" w14:textId="77777777" w:rsidR="00FB5103" w:rsidRPr="005F3B0D" w:rsidRDefault="00FB5103" w:rsidP="009D071A">
            <w:pPr>
              <w:rPr>
                <w:rFonts w:eastAsiaTheme="minorHAnsi"/>
                <w:szCs w:val="20"/>
              </w:rPr>
            </w:pPr>
          </w:p>
        </w:tc>
        <w:tc>
          <w:tcPr>
            <w:tcW w:w="7315" w:type="dxa"/>
            <w:gridSpan w:val="4"/>
            <w:tcBorders>
              <w:top w:val="single" w:sz="4" w:space="0" w:color="000000" w:themeColor="text1"/>
              <w:left w:val="single" w:sz="4" w:space="0" w:color="000000" w:themeColor="text1"/>
              <w:bottom w:val="single" w:sz="4" w:space="0" w:color="auto"/>
            </w:tcBorders>
          </w:tcPr>
          <w:p w14:paraId="1FB33E44" w14:textId="77777777" w:rsidR="00FB5103" w:rsidRPr="005F3B0D" w:rsidRDefault="00FB5103" w:rsidP="009D071A">
            <w:pPr>
              <w:rPr>
                <w:rFonts w:eastAsiaTheme="minorHAnsi"/>
                <w:b/>
                <w:color w:val="365F91" w:themeColor="accent1" w:themeShade="BF"/>
                <w:szCs w:val="20"/>
              </w:rPr>
            </w:pPr>
            <w:r w:rsidRPr="005F3B0D">
              <w:rPr>
                <w:rFonts w:eastAsiaTheme="minorHAnsi" w:hint="eastAsia"/>
                <w:b/>
                <w:color w:val="000000" w:themeColor="text1"/>
                <w:szCs w:val="20"/>
              </w:rPr>
              <w:t>*</w:t>
            </w:r>
            <w:r w:rsidRPr="005F3B0D">
              <w:rPr>
                <w:rFonts w:eastAsiaTheme="minorHAnsi" w:cs="바탕" w:hint="eastAsia"/>
                <w:b/>
                <w:color w:val="000000" w:themeColor="text1"/>
                <w:szCs w:val="20"/>
              </w:rPr>
              <w:t xml:space="preserve">보도요청 시간을 </w:t>
            </w:r>
            <w:proofErr w:type="spellStart"/>
            <w:r w:rsidRPr="005F3B0D">
              <w:rPr>
                <w:rFonts w:eastAsiaTheme="minorHAnsi" w:cs="바탕" w:hint="eastAsia"/>
                <w:b/>
                <w:color w:val="000000" w:themeColor="text1"/>
                <w:szCs w:val="20"/>
              </w:rPr>
              <w:t>지켜주실</w:t>
            </w:r>
            <w:proofErr w:type="spellEnd"/>
            <w:r w:rsidRPr="005F3B0D">
              <w:rPr>
                <w:rFonts w:eastAsiaTheme="minorHAnsi" w:cs="바탕" w:hint="eastAsia"/>
                <w:b/>
                <w:color w:val="000000" w:themeColor="text1"/>
                <w:szCs w:val="20"/>
              </w:rPr>
              <w:t xml:space="preserve"> 것을 간곡히 부탁드립니다.</w:t>
            </w:r>
          </w:p>
        </w:tc>
      </w:tr>
      <w:tr w:rsidR="00FB5103" w:rsidRPr="005F3B0D" w14:paraId="0590AB13" w14:textId="77777777" w:rsidTr="009D071A">
        <w:trPr>
          <w:trHeight w:val="265"/>
          <w:jc w:val="center"/>
        </w:trPr>
        <w:tc>
          <w:tcPr>
            <w:tcW w:w="2140" w:type="dxa"/>
            <w:vMerge/>
            <w:tcBorders>
              <w:right w:val="single" w:sz="4" w:space="0" w:color="000000" w:themeColor="text1"/>
            </w:tcBorders>
          </w:tcPr>
          <w:p w14:paraId="5370705D" w14:textId="77777777" w:rsidR="00FB5103" w:rsidRPr="005F3B0D" w:rsidRDefault="00FB5103" w:rsidP="009D071A">
            <w:pPr>
              <w:rPr>
                <w:rFonts w:eastAsiaTheme="minorHAnsi"/>
                <w:szCs w:val="20"/>
              </w:rPr>
            </w:pPr>
          </w:p>
        </w:tc>
        <w:tc>
          <w:tcPr>
            <w:tcW w:w="7315" w:type="dxa"/>
            <w:gridSpan w:val="4"/>
            <w:tcBorders>
              <w:top w:val="single" w:sz="4" w:space="0" w:color="auto"/>
              <w:left w:val="single" w:sz="4" w:space="0" w:color="000000" w:themeColor="text1"/>
            </w:tcBorders>
          </w:tcPr>
          <w:p w14:paraId="1B938637" w14:textId="77777777" w:rsidR="00FB5103" w:rsidRPr="005F3B0D" w:rsidRDefault="00FB5103" w:rsidP="009D071A">
            <w:pPr>
              <w:rPr>
                <w:rFonts w:eastAsiaTheme="minorHAnsi"/>
                <w:color w:val="365F91" w:themeColor="accent1" w:themeShade="BF"/>
                <w:szCs w:val="20"/>
              </w:rPr>
            </w:pPr>
            <w:r w:rsidRPr="00D3405B">
              <w:rPr>
                <w:rFonts w:eastAsiaTheme="minorHAnsi" w:cs="바탕" w:hint="eastAsia"/>
                <w:b/>
                <w:color w:val="000000" w:themeColor="text1"/>
                <w:szCs w:val="20"/>
              </w:rPr>
              <w:t>바른의료연구소</w:t>
            </w:r>
          </w:p>
        </w:tc>
      </w:tr>
    </w:tbl>
    <w:bookmarkEnd w:id="0"/>
    <w:p w14:paraId="19FFA922" w14:textId="77777777" w:rsidR="00FB5103" w:rsidRDefault="00FB5103">
      <w:pPr>
        <w:rPr>
          <w:b/>
          <w:sz w:val="24"/>
        </w:rPr>
      </w:pPr>
      <w:r w:rsidRPr="0019206E">
        <w:rPr>
          <w:rFonts w:hint="eastAsia"/>
          <w:b/>
          <w:sz w:val="24"/>
        </w:rPr>
        <w:t xml:space="preserve"> </w:t>
      </w:r>
    </w:p>
    <w:p w14:paraId="00083DCB" w14:textId="77777777" w:rsidR="00FB5103" w:rsidRDefault="00FB5103">
      <w:pPr>
        <w:rPr>
          <w:sz w:val="22"/>
        </w:rPr>
      </w:pPr>
    </w:p>
    <w:p w14:paraId="378B1A60" w14:textId="5E600B10" w:rsidR="00CC50F3" w:rsidRDefault="00CC50F3" w:rsidP="00EF1C74">
      <w:pPr>
        <w:widowControl/>
        <w:wordWrap/>
        <w:autoSpaceDE/>
        <w:autoSpaceDN/>
        <w:jc w:val="center"/>
        <w:outlineLvl w:val="0"/>
        <w:rPr>
          <w:rFonts w:asciiTheme="minorEastAsia" w:hAnsiTheme="minorEastAsia" w:cs="굴림"/>
          <w:b/>
          <w:bCs/>
          <w:kern w:val="0"/>
          <w:sz w:val="28"/>
          <w:szCs w:val="28"/>
        </w:rPr>
      </w:pPr>
      <w:r>
        <w:rPr>
          <w:rFonts w:asciiTheme="minorEastAsia" w:hAnsiTheme="minorEastAsia" w:cs="굴림" w:hint="eastAsia"/>
          <w:b/>
          <w:bCs/>
          <w:kern w:val="0"/>
          <w:sz w:val="28"/>
          <w:szCs w:val="28"/>
        </w:rPr>
        <w:t>[바른</w:t>
      </w:r>
      <w:r w:rsidRPr="00E45256">
        <w:rPr>
          <w:rFonts w:asciiTheme="minorEastAsia" w:hAnsiTheme="minorEastAsia" w:cs="굴림" w:hint="eastAsia"/>
          <w:b/>
          <w:bCs/>
          <w:kern w:val="0"/>
          <w:sz w:val="28"/>
          <w:szCs w:val="28"/>
        </w:rPr>
        <w:t xml:space="preserve">의료연구소 </w:t>
      </w:r>
      <w:r w:rsidR="001023F3">
        <w:rPr>
          <w:rFonts w:asciiTheme="minorEastAsia" w:hAnsiTheme="minorEastAsia" w:cs="굴림" w:hint="eastAsia"/>
          <w:b/>
          <w:bCs/>
          <w:kern w:val="0"/>
          <w:sz w:val="28"/>
          <w:szCs w:val="28"/>
        </w:rPr>
        <w:t>보도자료</w:t>
      </w:r>
      <w:r>
        <w:rPr>
          <w:rFonts w:asciiTheme="minorEastAsia" w:hAnsiTheme="minorEastAsia" w:cs="굴림"/>
          <w:b/>
          <w:bCs/>
          <w:kern w:val="0"/>
          <w:sz w:val="28"/>
          <w:szCs w:val="28"/>
        </w:rPr>
        <w:t>]</w:t>
      </w:r>
    </w:p>
    <w:p w14:paraId="489045AE" w14:textId="77777777" w:rsidR="00C74F93" w:rsidRPr="00C74F93" w:rsidRDefault="00C74F93" w:rsidP="00C74F93">
      <w:pPr>
        <w:widowControl/>
        <w:wordWrap/>
        <w:autoSpaceDE/>
        <w:autoSpaceDN/>
        <w:jc w:val="center"/>
        <w:outlineLvl w:val="0"/>
        <w:rPr>
          <w:rFonts w:asciiTheme="minorEastAsia" w:hAnsiTheme="minorEastAsia" w:cs="굴림"/>
          <w:b/>
          <w:bCs/>
          <w:kern w:val="0"/>
          <w:sz w:val="28"/>
          <w:szCs w:val="28"/>
        </w:rPr>
      </w:pPr>
      <w:r w:rsidRPr="00C74F93">
        <w:rPr>
          <w:rFonts w:asciiTheme="minorEastAsia" w:hAnsiTheme="minorEastAsia" w:cs="굴림" w:hint="eastAsia"/>
          <w:b/>
          <w:bCs/>
          <w:kern w:val="0"/>
          <w:sz w:val="28"/>
          <w:szCs w:val="28"/>
        </w:rPr>
        <w:t>환자의</w:t>
      </w:r>
      <w:r w:rsidRPr="00C74F93">
        <w:rPr>
          <w:rFonts w:asciiTheme="minorEastAsia" w:hAnsiTheme="minorEastAsia" w:cs="굴림"/>
          <w:b/>
          <w:bCs/>
          <w:kern w:val="0"/>
          <w:sz w:val="28"/>
          <w:szCs w:val="28"/>
        </w:rPr>
        <w:t xml:space="preserve"> 진료받을 권리 보장보다 무분별한 진료비 삭감에 매진하는 건강보험심사평가원의 행태에 대한 공익감사청구</w:t>
      </w:r>
    </w:p>
    <w:p w14:paraId="2FA9DED5" w14:textId="77777777" w:rsidR="00CC50F3" w:rsidRPr="00C74F93" w:rsidRDefault="00CC50F3" w:rsidP="00CC50F3">
      <w:pPr>
        <w:widowControl/>
        <w:wordWrap/>
        <w:autoSpaceDE/>
        <w:autoSpaceDN/>
        <w:outlineLvl w:val="0"/>
        <w:rPr>
          <w:rFonts w:asciiTheme="minorEastAsia" w:hAnsiTheme="minorEastAsia" w:cs="굴림"/>
          <w:b/>
          <w:bCs/>
          <w:kern w:val="0"/>
          <w:szCs w:val="20"/>
        </w:rPr>
      </w:pPr>
    </w:p>
    <w:p w14:paraId="5B208D17" w14:textId="77777777" w:rsidR="00AF5ACE" w:rsidRDefault="00AF5ACE" w:rsidP="00AF5ACE">
      <w:r>
        <w:t>1. 감사청구의 계기</w:t>
      </w:r>
    </w:p>
    <w:p w14:paraId="0AD19AB4" w14:textId="77777777" w:rsidR="00AF5ACE" w:rsidRDefault="00AF5ACE" w:rsidP="00AF5ACE"/>
    <w:p w14:paraId="26289BB9" w14:textId="77777777" w:rsidR="00AF5ACE" w:rsidRDefault="00AF5ACE" w:rsidP="00AF5ACE">
      <w:r>
        <w:rPr>
          <w:rFonts w:hint="eastAsia"/>
        </w:rPr>
        <w:t>대한민국은</w:t>
      </w:r>
      <w:r>
        <w:t xml:space="preserve"> 전세계에서 유일하게 90% 이상의 의료 서비스를 제공하는 민간의료기관을 국가가 강제로 지정하여 </w:t>
      </w:r>
      <w:proofErr w:type="spellStart"/>
      <w:r>
        <w:t>단일공보험</w:t>
      </w:r>
      <w:proofErr w:type="spellEnd"/>
      <w:r>
        <w:t xml:space="preserve"> 시스템</w:t>
      </w:r>
      <w:r>
        <w:rPr>
          <w:rFonts w:hint="eastAsia"/>
        </w:rPr>
        <w:t xml:space="preserve"> </w:t>
      </w:r>
      <w:r>
        <w:t>하에서 통제하는 국가입니다. 이에 일부 미용 및 성형관련 의료기관을 제외한 모든 의료기관은 건강보험에 종속되어 있고, 건강보험 환자 진료를 거부할 수 없게 되어 있습니다. 그리고 건강보험 환자에 대한 진료를 한 이후, 이에 대한 진료비는 건강보험심사평가원(이하 심평원)에 청구하여 심사를 받은 후 지급받도록 되어 있습니다.</w:t>
      </w:r>
    </w:p>
    <w:p w14:paraId="7EEAC1C0" w14:textId="77777777" w:rsidR="00AF5ACE" w:rsidRDefault="00AF5ACE" w:rsidP="00AF5ACE"/>
    <w:p w14:paraId="0F17CFC6" w14:textId="77777777" w:rsidR="00AF5ACE" w:rsidRDefault="00AF5ACE" w:rsidP="00AF5ACE">
      <w:r>
        <w:rPr>
          <w:rFonts w:hint="eastAsia"/>
        </w:rPr>
        <w:t>그런데</w:t>
      </w:r>
      <w:r>
        <w:t xml:space="preserve"> 심평원은 언젠가부터 삭감이라는 권한이자 무기를 이용해서 본연의 업무인 심사의 영역을 넘어 의료행위를 통제하고 </w:t>
      </w:r>
      <w:proofErr w:type="spellStart"/>
      <w:r>
        <w:t>획일화시키고</w:t>
      </w:r>
      <w:proofErr w:type="spellEnd"/>
      <w:r>
        <w:t xml:space="preserve"> 있습니다. 또한, 일부 심평원 지사에서는 자신들의 통제와 지시에 순순히 따르지 않는 의료기관들을 표적 및 본보기로 삼아 원칙도 없는 삭감을 자행하는 수탈과 행정 폭력마저 저지르고 있습니다. 심평원의 이러한 전횡에 피해입은 많은 의사들은 더욱 빠르게 필수의료라고 할 수 있는 건강보험 진료를 외면하고 있고, 이로 인해 대한민국 의료 시스템은 큰 위기에 직면했습니다.</w:t>
      </w:r>
    </w:p>
    <w:p w14:paraId="1F8A9D7F" w14:textId="77777777" w:rsidR="00AF5ACE" w:rsidRDefault="00AF5ACE" w:rsidP="00AF5ACE"/>
    <w:p w14:paraId="23C8DE51" w14:textId="77777777" w:rsidR="00AF5ACE" w:rsidRDefault="00AF5ACE" w:rsidP="00AF5ACE">
      <w:proofErr w:type="spellStart"/>
      <w:r>
        <w:rPr>
          <w:rFonts w:hint="eastAsia"/>
        </w:rPr>
        <w:t>바른의료연구소는</w:t>
      </w:r>
      <w:proofErr w:type="spellEnd"/>
      <w:r>
        <w:t xml:space="preserve"> 더 이상 심평원의 원칙</w:t>
      </w:r>
      <w:r>
        <w:rPr>
          <w:rFonts w:hint="eastAsia"/>
        </w:rPr>
        <w:t xml:space="preserve"> </w:t>
      </w:r>
      <w:r>
        <w:t xml:space="preserve">없는 삭감 관행과 이를 통한 의료통제 및 행정 폭력을 간과해서는 안 된다고 판단하였습니다. 이에 최근 심평원의 무분별한 삭감과 표적 찍기 관행으로 인해 </w:t>
      </w:r>
      <w:proofErr w:type="spellStart"/>
      <w:r>
        <w:t>경제적으로뿐만</w:t>
      </w:r>
      <w:proofErr w:type="spellEnd"/>
      <w:r>
        <w:t xml:space="preserve"> 아니라 </w:t>
      </w:r>
      <w:proofErr w:type="spellStart"/>
      <w:r>
        <w:t>의사로서의</w:t>
      </w:r>
      <w:proofErr w:type="spellEnd"/>
      <w:r>
        <w:t xml:space="preserve"> 회의감을 느낄 정도의 심적인 피해까지 입고 있는 회원의 제보를 받았고, 심평원의 잘못된 행태를 바로잡아 피해</w:t>
      </w:r>
      <w:r>
        <w:rPr>
          <w:rFonts w:hint="eastAsia"/>
        </w:rPr>
        <w:t xml:space="preserve"> </w:t>
      </w:r>
      <w:r>
        <w:t>받고 있는 환자와 의사의 권익을 지키고자 감사원에 공익감사를 청구하게 되었습니다.</w:t>
      </w:r>
    </w:p>
    <w:p w14:paraId="6C058059" w14:textId="77777777" w:rsidR="00AF5ACE" w:rsidRDefault="00AF5ACE" w:rsidP="00AF5ACE"/>
    <w:p w14:paraId="2A19B5A4" w14:textId="77777777" w:rsidR="00AF5ACE" w:rsidRDefault="00AF5ACE" w:rsidP="00AF5ACE">
      <w:proofErr w:type="spellStart"/>
      <w:r>
        <w:rPr>
          <w:rFonts w:hint="eastAsia"/>
        </w:rPr>
        <w:t>바른의료연구소의</w:t>
      </w:r>
      <w:proofErr w:type="spellEnd"/>
      <w:r>
        <w:t xml:space="preserve"> 감사청구 취지에 많은 분들이 공감해</w:t>
      </w:r>
      <w:r>
        <w:rPr>
          <w:rFonts w:hint="eastAsia"/>
        </w:rPr>
        <w:t xml:space="preserve"> </w:t>
      </w:r>
      <w:r>
        <w:t>주시어 300명 이상만 되면 접수할 수 있는 공익감사청구에 700명 이상의 국민들께서 참여해</w:t>
      </w:r>
      <w:r>
        <w:rPr>
          <w:rFonts w:hint="eastAsia"/>
        </w:rPr>
        <w:t xml:space="preserve"> </w:t>
      </w:r>
      <w:r>
        <w:t xml:space="preserve">주셨습니다. 이러한 국민의 엄중한 요청을 받들어 감사원이 원칙에 입각하여 공정하고 면밀한 감사를 진행해 줄 것이라 믿어 의심치 않고 </w:t>
      </w:r>
      <w:r>
        <w:lastRenderedPageBreak/>
        <w:t>있습니다. 하지만 만약 감사원</w:t>
      </w:r>
      <w:r>
        <w:rPr>
          <w:rFonts w:hint="eastAsia"/>
        </w:rPr>
        <w:t xml:space="preserve"> </w:t>
      </w:r>
      <w:r>
        <w:t xml:space="preserve">마저도 심평원에 대해 제 식구 감싸기용 감사로 일관한다면, </w:t>
      </w:r>
      <w:proofErr w:type="spellStart"/>
      <w:r>
        <w:t>바른의료연구소에서는</w:t>
      </w:r>
      <w:proofErr w:type="spellEnd"/>
      <w:r>
        <w:t xml:space="preserve"> 행정소송을 통해 사법부의 판단까지 받을 계획을 세우고 있다는 점을 분명히 밝힙</w:t>
      </w:r>
      <w:r>
        <w:rPr>
          <w:rFonts w:hint="eastAsia"/>
        </w:rPr>
        <w:t>니다</w:t>
      </w:r>
      <w:r>
        <w:t>. 아래는 감사원에 접수한 공익감사청구 내용입니다.</w:t>
      </w:r>
    </w:p>
    <w:p w14:paraId="375A3037" w14:textId="77777777" w:rsidR="00AF5ACE" w:rsidRDefault="00AF5ACE" w:rsidP="00AF5ACE"/>
    <w:p w14:paraId="19F88D71" w14:textId="77777777" w:rsidR="00AF5ACE" w:rsidRDefault="00AF5ACE" w:rsidP="00AF5ACE"/>
    <w:p w14:paraId="6F56EB42" w14:textId="77777777" w:rsidR="00AF5ACE" w:rsidRDefault="00AF5ACE" w:rsidP="00AF5ACE">
      <w:r>
        <w:t>2. 감사청구사항</w:t>
      </w:r>
    </w:p>
    <w:p w14:paraId="748C408E" w14:textId="77777777" w:rsidR="00AF5ACE" w:rsidRDefault="00AF5ACE" w:rsidP="00AF5ACE"/>
    <w:p w14:paraId="439571E9" w14:textId="77777777" w:rsidR="00AF5ACE" w:rsidRDefault="00AF5ACE" w:rsidP="00AF5ACE"/>
    <w:p w14:paraId="573FC7E4" w14:textId="77777777" w:rsidR="00AF5ACE" w:rsidRDefault="00AF5ACE" w:rsidP="00AF5ACE">
      <w:r>
        <w:rPr>
          <w:rFonts w:hint="eastAsia"/>
        </w:rPr>
        <w:t>국내</w:t>
      </w:r>
      <w:r>
        <w:t xml:space="preserve"> 의료기관에 소속된 의사들은 진찰과 각종 임상검사 등을 통해 환자의 상태를 파악하고, 필요한 경우 초음파, CT, MRI 등의 검사를 시행하기도 합니다. 이러한 진찰과 검사 등을 통해 진단이 내려지면, 의사들은 진단에 알맞은 치료를 시행합니다. 치료 방법으로는 각종 경구 및 </w:t>
      </w:r>
      <w:proofErr w:type="spellStart"/>
      <w:r>
        <w:t>주사제</w:t>
      </w:r>
      <w:proofErr w:type="spellEnd"/>
      <w:r>
        <w:t xml:space="preserve"> 의약품 투여, 간단한 시술부터 주요 장기에 대한 수술 등 다양한 방법이 있습니다. 이와 같은 각종 진찰 및 검사, 투약 및 수술 등의 과정을 통해 의사들은 환자를 치료하게 </w:t>
      </w:r>
      <w:r>
        <w:rPr>
          <w:rFonts w:hint="eastAsia"/>
        </w:rPr>
        <w:t>됩니다</w:t>
      </w:r>
      <w:r>
        <w:t xml:space="preserve">. </w:t>
      </w:r>
    </w:p>
    <w:p w14:paraId="44E46446" w14:textId="77777777" w:rsidR="00AF5ACE" w:rsidRDefault="00AF5ACE" w:rsidP="00AF5ACE"/>
    <w:p w14:paraId="08E7A13B" w14:textId="77777777" w:rsidR="00AF5ACE" w:rsidRDefault="00AF5ACE" w:rsidP="00AF5ACE">
      <w:r>
        <w:rPr>
          <w:rFonts w:hint="eastAsia"/>
        </w:rPr>
        <w:t>진찰과</w:t>
      </w:r>
      <w:r>
        <w:t xml:space="preserve"> 치료가 종료되면, 의료기관은 환자 진료에 투여된 각종 진찰료, 검사비용, 수술 및 시술비용 등을 심평원에 청구하게 됩니다. 의료기관이 진료비를 청구하면, 심평원은 청구자료를 심사하여 심사기준에 합당하면 진료비를 지급하고, 심사기준에 맞지 않으면 청구한 진료비를 삭감합니다. </w:t>
      </w:r>
    </w:p>
    <w:p w14:paraId="39211912" w14:textId="77777777" w:rsidR="00AF5ACE" w:rsidRDefault="00AF5ACE" w:rsidP="00AF5ACE"/>
    <w:p w14:paraId="45CB89B3" w14:textId="77777777" w:rsidR="00AF5ACE" w:rsidRDefault="00AF5ACE" w:rsidP="00AF5ACE">
      <w:r>
        <w:rPr>
          <w:rFonts w:hint="eastAsia"/>
        </w:rPr>
        <w:t>그런데</w:t>
      </w:r>
      <w:r>
        <w:t xml:space="preserve"> 의료기관이 적절한 진찰과 치료를 시행했음에도 불구하고, 심평원은 납득하기 어려운 수준으로 삭감의 칼날을 휘두르는 경우가 많습니다. 이로 인해 수많은 의료기관들은 심평원의 진료비 삭감으로 인한 발생한 적자의 늪에서 허덕이고 있는 실정입니다. 이에 </w:t>
      </w:r>
      <w:proofErr w:type="spellStart"/>
      <w:r>
        <w:t>바른의료연구소에서는</w:t>
      </w:r>
      <w:proofErr w:type="spellEnd"/>
      <w:r>
        <w:t xml:space="preserve"> 감사원에 환자들의 진료받을 권리를 보장하지 않고, 무분별한 진료비 삭감에만 매진하고 있는 심평원의 행태에 대하여 엄정한 감사를 시행해주실 것을 </w:t>
      </w:r>
      <w:proofErr w:type="spellStart"/>
      <w:r>
        <w:t>청구드리는</w:t>
      </w:r>
      <w:proofErr w:type="spellEnd"/>
      <w:r>
        <w:t xml:space="preserve"> 바입니다.</w:t>
      </w:r>
    </w:p>
    <w:p w14:paraId="2C6E80C7" w14:textId="77777777" w:rsidR="00AF5ACE" w:rsidRDefault="00AF5ACE" w:rsidP="00AF5ACE"/>
    <w:p w14:paraId="264F2996" w14:textId="77777777" w:rsidR="00AF5ACE" w:rsidRDefault="00AF5ACE" w:rsidP="00AF5ACE"/>
    <w:p w14:paraId="45FB2A6C" w14:textId="77777777" w:rsidR="00AF5ACE" w:rsidRDefault="00AF5ACE" w:rsidP="00AF5ACE">
      <w:r>
        <w:t>3. 감사청구 이유</w:t>
      </w:r>
    </w:p>
    <w:p w14:paraId="4F973D49" w14:textId="77777777" w:rsidR="00AF5ACE" w:rsidRDefault="00AF5ACE" w:rsidP="00AF5ACE"/>
    <w:p w14:paraId="7817015E" w14:textId="77777777" w:rsidR="00AF5ACE" w:rsidRDefault="00AF5ACE" w:rsidP="00AF5ACE">
      <w:r>
        <w:t xml:space="preserve">1) 건강보험 심사체계 </w:t>
      </w:r>
    </w:p>
    <w:p w14:paraId="259C69E9" w14:textId="77777777" w:rsidR="00AF5ACE" w:rsidRDefault="00AF5ACE" w:rsidP="00AF5ACE">
      <w:r>
        <w:rPr>
          <w:rFonts w:hint="eastAsia"/>
        </w:rPr>
        <w:t>건강보험</w:t>
      </w:r>
      <w:r>
        <w:t xml:space="preserve"> 심사체계는 심평원이 주관하여 관리하며, 의료기관이 청구한 진료비가 건강보험 기준에 맞는지 심사합니다. 이는 의료 서비스의 질을 평가하여 건강보험 재정의 효율적 사용과 국민 의료 질 향상을 목표로 하는 시스템입니다. 심사 과정은 청구된 진료의 적정성(효과성, 효율성, 안전성 등)을 판단하며, 평가 결과는 의료기관 개선 유도 및 국민에게 공개되어 요양기관 선택에 도움을 줍니다. 심사체계는 동료심사 활성화, 분석심사 도입, 최신 진료경향 반영 등 지속</w:t>
      </w:r>
      <w:r>
        <w:rPr>
          <w:rFonts w:hint="eastAsia"/>
        </w:rPr>
        <w:t>적으로</w:t>
      </w:r>
      <w:r>
        <w:t xml:space="preserve"> 개편되고 있습니다.</w:t>
      </w:r>
    </w:p>
    <w:p w14:paraId="7C97E5BC" w14:textId="77777777" w:rsidR="00AF5ACE" w:rsidRDefault="00AF5ACE" w:rsidP="00AF5ACE"/>
    <w:p w14:paraId="6A55522F" w14:textId="77777777" w:rsidR="00AF5ACE" w:rsidRDefault="00AF5ACE" w:rsidP="00AF5ACE">
      <w:r>
        <w:rPr>
          <w:rFonts w:hint="eastAsia"/>
        </w:rPr>
        <w:t>심평원의</w:t>
      </w:r>
      <w:r>
        <w:t xml:space="preserve"> 심사체계 주요 기능은 다음과 같습니다. </w:t>
      </w:r>
    </w:p>
    <w:p w14:paraId="663EBCB3" w14:textId="77777777" w:rsidR="00AF5ACE" w:rsidRDefault="00AF5ACE" w:rsidP="00AF5ACE">
      <w:r>
        <w:rPr>
          <w:rFonts w:hint="eastAsia"/>
        </w:rPr>
        <w:t>•</w:t>
      </w:r>
      <w:r>
        <w:t xml:space="preserve"> 심사: 의료기관의 진료비 청구 내용이 건강보험법 및 관련 기준에 부합하는지 심사하여 적정성을 확인합니다.</w:t>
      </w:r>
    </w:p>
    <w:p w14:paraId="0FDA00E3" w14:textId="77777777" w:rsidR="00AF5ACE" w:rsidRDefault="00AF5ACE" w:rsidP="00AF5ACE">
      <w:r>
        <w:rPr>
          <w:rFonts w:hint="eastAsia"/>
        </w:rPr>
        <w:lastRenderedPageBreak/>
        <w:t>•</w:t>
      </w:r>
      <w:r>
        <w:t xml:space="preserve"> 평가: 진료의 질, 환자 안전, 비용 효율성 등을 다각도로 평가하여 의료 서비스의 질 향상을 유도합니다.</w:t>
      </w:r>
    </w:p>
    <w:p w14:paraId="3960C07C" w14:textId="77777777" w:rsidR="00AF5ACE" w:rsidRDefault="00AF5ACE" w:rsidP="00AF5ACE">
      <w:r>
        <w:rPr>
          <w:rFonts w:hint="eastAsia"/>
        </w:rPr>
        <w:t>•</w:t>
      </w:r>
      <w:r>
        <w:t xml:space="preserve"> 정보 제공: 평가 결과를 공개하여 국민이 더 나은 의료기관을 선택할 수 있도록 돕고, 의료기관은 이를 통해 자발적 개선을 이룹니다. </w:t>
      </w:r>
    </w:p>
    <w:p w14:paraId="4FC51B7B" w14:textId="77777777" w:rsidR="00AF5ACE" w:rsidRDefault="00AF5ACE" w:rsidP="00AF5ACE"/>
    <w:p w14:paraId="57BC0DA2" w14:textId="77777777" w:rsidR="00AF5ACE" w:rsidRDefault="00AF5ACE" w:rsidP="00AF5ACE">
      <w:r>
        <w:t xml:space="preserve">2) 진료비 삭감 과정 </w:t>
      </w:r>
    </w:p>
    <w:p w14:paraId="6463D26C" w14:textId="77777777" w:rsidR="00AF5ACE" w:rsidRDefault="00AF5ACE" w:rsidP="00AF5ACE">
      <w:r>
        <w:rPr>
          <w:rFonts w:hint="eastAsia"/>
        </w:rPr>
        <w:t>심평원은</w:t>
      </w:r>
      <w:r>
        <w:t xml:space="preserve"> 각각의 질환에 대한 치료 방법에 대해 급여기준을 정하고, 요양급여 기준에 부합하지 않는 경우 의료기관이 청구한 진료비를 전액 또는 일부를 삭감합니다. </w:t>
      </w:r>
    </w:p>
    <w:p w14:paraId="648C5984" w14:textId="77777777" w:rsidR="00AF5ACE" w:rsidRDefault="00AF5ACE" w:rsidP="00AF5ACE"/>
    <w:p w14:paraId="77530673" w14:textId="77777777" w:rsidR="00AF5ACE" w:rsidRDefault="00AF5ACE" w:rsidP="00AF5ACE">
      <w:r>
        <w:rPr>
          <w:rFonts w:hint="eastAsia"/>
        </w:rPr>
        <w:t>심평원은</w:t>
      </w:r>
      <w:r>
        <w:t xml:space="preserve"> 의료기관이 제출한 청구자료를 심사한 후, 필요시 추가로 의료기관에 심사자료 요청을 하고, 제출한 자료를 심사한 후 2차로 삭감을 하게 됩니다. 이 과정에서 문제가 있다면 이의신청을 거쳐야 하고, 그 과정에서 참고자료를 다시 보내야 합니다. 하지만, 지금까지의 관례를 보았을 때, 원심으로 판단된 내용이 받아들여질 가능성은 매우 낮습니다. 이의신청에서 받아들여지지 않으면 심판청구를 할 수 있는데, 이 경우에는 일반적으로 결과가 나오기까지 2년 이상의 기간이 필요합니다.</w:t>
      </w:r>
    </w:p>
    <w:p w14:paraId="472B6064" w14:textId="77777777" w:rsidR="00AF5ACE" w:rsidRDefault="00AF5ACE" w:rsidP="00AF5ACE"/>
    <w:p w14:paraId="661DA47B" w14:textId="77777777" w:rsidR="00AF5ACE" w:rsidRDefault="00AF5ACE" w:rsidP="00AF5ACE">
      <w:r>
        <w:rPr>
          <w:rFonts w:hint="eastAsia"/>
        </w:rPr>
        <w:t>심평원의</w:t>
      </w:r>
      <w:r>
        <w:t xml:space="preserve"> 심판청구는 심사평가원의 심사결정(이의신청 결정 포함)에 불복할 경우, 보건복지부 소속 건강보험분쟁조정위원회에 제기하는 권리구제 절차로, 온라인 행정심판 시스템(simpan.go.kr)이나 심사평가원 홈페이지(hira.or.kr)에서 온라인 신청이 가능하며, 이의신청 결정 통지일로부터 90일 이내에 관련 서류와 함께 제출해야 합니다. 즉, 심판청구는 심사평가원의 심사 결정에 대한 최종적인 재결을 받는 과정입니다.</w:t>
      </w:r>
    </w:p>
    <w:p w14:paraId="1A3BFFD1" w14:textId="77777777" w:rsidR="00AF5ACE" w:rsidRDefault="00AF5ACE" w:rsidP="00AF5ACE"/>
    <w:p w14:paraId="0AD1B571" w14:textId="77777777" w:rsidR="00AF5ACE" w:rsidRDefault="00AF5ACE" w:rsidP="00AF5ACE">
      <w:r>
        <w:rPr>
          <w:rFonts w:hint="eastAsia"/>
        </w:rPr>
        <w:t>의료기관의</w:t>
      </w:r>
      <w:r>
        <w:t xml:space="preserve"> 입장에서는 심판청구에서 불합리한 결과가 나오면 최종적으로는 행정소송을 진행해야 하는데, 1인이 운영하는 영세한 </w:t>
      </w:r>
      <w:proofErr w:type="spellStart"/>
      <w:r>
        <w:t>의원급</w:t>
      </w:r>
      <w:proofErr w:type="spellEnd"/>
      <w:r>
        <w:t xml:space="preserve"> 의료기관 입장에서는 이러한 과정을 꾸준히 진행하는 일이 여간 힘든 일이 아닙니다. 하지만 심평원의 입장은 억울하면 절차대로 진행하라는 것입니다. 심사자료요청-이의신청-심판청구-행정소송의 4단계 절차에 걸쳐서 행정적인 절차와 법적인 굴레에 빠져들게 되면, 일선에서 환자를 진료해야 하는 개원의사들은 지쳐갈 수밖에 없으며 그 피해는 </w:t>
      </w:r>
      <w:r>
        <w:rPr>
          <w:rFonts w:hint="eastAsia"/>
        </w:rPr>
        <w:t>오롯이</w:t>
      </w:r>
      <w:r>
        <w:t xml:space="preserve"> 환자들에게 전가될 수 있습니다.</w:t>
      </w:r>
    </w:p>
    <w:p w14:paraId="2A2A7297" w14:textId="77777777" w:rsidR="00AF5ACE" w:rsidRDefault="00AF5ACE" w:rsidP="00AF5ACE"/>
    <w:p w14:paraId="397AC9B9" w14:textId="77777777" w:rsidR="00AF5ACE" w:rsidRDefault="00AF5ACE" w:rsidP="00AF5ACE">
      <w:r>
        <w:t>3) 병명과 치료 코드만 보고 삭감하는 심평원</w:t>
      </w:r>
    </w:p>
    <w:p w14:paraId="369980E5" w14:textId="77777777" w:rsidR="00AF5ACE" w:rsidRDefault="00AF5ACE" w:rsidP="00AF5ACE">
      <w:r>
        <w:rPr>
          <w:rFonts w:hint="eastAsia"/>
        </w:rPr>
        <w:t>제보자는</w:t>
      </w:r>
      <w:r>
        <w:t xml:space="preserve"> 심평원 담당자에게 직접 연락을 해 삭감 사유가 무엇인지도 확인하였으나, 심평원의 답변은 오로지 ‘전문심사위원’이 정당하게 판단을 했기 때문이라고 합니다. 하지만, 전문심사위원이 누구인지, 어떤 직책을 맡고 있으며, 어떻게 자세히 ‘전문적으로’ 심사를 했는지는 절대로 알 수가 없습니다. 비공개가 원칙이기 때문입니다. 심평원에 항의를 해봐도 돌아오는 것은 전문심사위원이 판단했다는 </w:t>
      </w:r>
      <w:proofErr w:type="spellStart"/>
      <w:r>
        <w:t>답변뿐입니다</w:t>
      </w:r>
      <w:proofErr w:type="spellEnd"/>
      <w:r>
        <w:t xml:space="preserve">. </w:t>
      </w:r>
    </w:p>
    <w:p w14:paraId="39F29DFE" w14:textId="77777777" w:rsidR="00AF5ACE" w:rsidRDefault="00AF5ACE" w:rsidP="00AF5ACE"/>
    <w:p w14:paraId="2BA3FA15" w14:textId="77777777" w:rsidR="00AF5ACE" w:rsidRDefault="00AF5ACE" w:rsidP="00AF5ACE">
      <w:r>
        <w:rPr>
          <w:rFonts w:hint="eastAsia"/>
        </w:rPr>
        <w:t>아무리</w:t>
      </w:r>
      <w:r>
        <w:t xml:space="preserve"> 심평원의 심사위원이나 의료행위전문 평가위원이라 해도 의료기관에서 제출한 단순한 병명이나 치료 코드만 보고 무조건 삭감하고, 주치의의 적극적이고 추가적인 소명 기회를 박탈하는 것은 명백한 권리 침해이며, 구시대적이고 </w:t>
      </w:r>
      <w:proofErr w:type="spellStart"/>
      <w:r>
        <w:t>권위주의적인</w:t>
      </w:r>
      <w:proofErr w:type="spellEnd"/>
      <w:r>
        <w:t xml:space="preserve"> 행태라 아니할 수 없습니다. 심평원은 단</w:t>
      </w:r>
      <w:r>
        <w:lastRenderedPageBreak/>
        <w:t xml:space="preserve">순히 질병코드와 처치 코드만을 보고 진료비를 </w:t>
      </w:r>
      <w:proofErr w:type="spellStart"/>
      <w:r>
        <w:t>삭감시키고</w:t>
      </w:r>
      <w:proofErr w:type="spellEnd"/>
      <w:r>
        <w:t>, 그냥 삭감 코드인 C, CS 등으로 무성의하게 의료기관에 회신만 할 뿐입니다. 만약 여기에서 문제가 되면 이의신청을 하라고 합니</w:t>
      </w:r>
      <w:r>
        <w:rPr>
          <w:rFonts w:hint="eastAsia"/>
        </w:rPr>
        <w:t>다</w:t>
      </w:r>
      <w:r>
        <w:t>. 그러나 이의신청을 하면 ‘전문심사위원’이 판단을 하고 이전 심사결과를 참고하여 또 다시 삭감을 하는 경우가 많습니다.</w:t>
      </w:r>
    </w:p>
    <w:p w14:paraId="4CBDC52E" w14:textId="77777777" w:rsidR="00AF5ACE" w:rsidRDefault="00AF5ACE" w:rsidP="00AF5ACE"/>
    <w:p w14:paraId="27424F7A" w14:textId="77777777" w:rsidR="00AF5ACE" w:rsidRDefault="00AF5ACE" w:rsidP="00AF5ACE">
      <w:r>
        <w:rPr>
          <w:rFonts w:hint="eastAsia"/>
        </w:rPr>
        <w:t>물론</w:t>
      </w:r>
      <w:r>
        <w:t xml:space="preserve"> 전문심사위원이 누구인지를 밝히는 것이 공정성을 해칠 수 있으므로 비공개 대상인 점은 이해합니다. 하지만, 이 때문에 의료기관의 진료행위를 공정하게 판단할 수 있도록, 심평원이 전문심사위원에게 심사자료를 정확하고 자세하게 전달하고 있는 지를 의심하지 않을 수 없습니다. 전문위원들은 대부분 교수로 겸직 중이므로 심평원이 전달한 일부의 극단적인 사례와 자료만을 보고, 의료기관의 청구내역 전체를 잘못 판단할 수도 있을 것입니다. 그러므로 이의신청 후 전문심</w:t>
      </w:r>
      <w:r>
        <w:rPr>
          <w:rFonts w:hint="eastAsia"/>
        </w:rPr>
        <w:t>사</w:t>
      </w:r>
      <w:r>
        <w:t xml:space="preserve"> 과정이 공정한 지를 민원인이 잘 파악할 수 있도록 심사조정 사유를 자세히 명시하여 의료기관에 투명하게 공개하는 시스템이 필요합니다.</w:t>
      </w:r>
    </w:p>
    <w:p w14:paraId="35EFC606" w14:textId="77777777" w:rsidR="00AF5ACE" w:rsidRDefault="00AF5ACE" w:rsidP="00AF5ACE"/>
    <w:p w14:paraId="4A8CB1B1" w14:textId="77777777" w:rsidR="00AF5ACE" w:rsidRDefault="00AF5ACE" w:rsidP="00AF5ACE">
      <w:r>
        <w:t xml:space="preserve">4) </w:t>
      </w:r>
      <w:proofErr w:type="spellStart"/>
      <w:r>
        <w:t>단순처치</w:t>
      </w:r>
      <w:proofErr w:type="spellEnd"/>
      <w:r>
        <w:t xml:space="preserve"> 일괄 삭감의 건 </w:t>
      </w:r>
    </w:p>
    <w:p w14:paraId="1289A128" w14:textId="77777777" w:rsidR="00AF5ACE" w:rsidRDefault="00AF5ACE" w:rsidP="00AF5ACE"/>
    <w:p w14:paraId="44F82471" w14:textId="77777777" w:rsidR="00AF5ACE" w:rsidRDefault="00AF5ACE" w:rsidP="00AF5ACE">
      <w:r>
        <w:rPr>
          <w:rFonts w:hint="eastAsia"/>
        </w:rPr>
        <w:t>표</w:t>
      </w:r>
      <w:r>
        <w:t xml:space="preserve"> 1. 창상처치 수가</w:t>
      </w:r>
    </w:p>
    <w:p w14:paraId="7E9AE3A1" w14:textId="77777777" w:rsidR="00AF5ACE" w:rsidRDefault="00AF5ACE" w:rsidP="00AF5ACE">
      <w:r>
        <w:rPr>
          <w:noProof/>
        </w:rPr>
        <w:drawing>
          <wp:inline distT="0" distB="0" distL="0" distR="0" wp14:anchorId="7BD0B847" wp14:editId="113A74A8">
            <wp:extent cx="4572635" cy="1560830"/>
            <wp:effectExtent l="0" t="0" r="0" b="1270"/>
            <wp:docPr id="97606002"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72635" cy="1560830"/>
                    </a:xfrm>
                    <a:prstGeom prst="rect">
                      <a:avLst/>
                    </a:prstGeom>
                    <a:noFill/>
                  </pic:spPr>
                </pic:pic>
              </a:graphicData>
            </a:graphic>
          </wp:inline>
        </w:drawing>
      </w:r>
    </w:p>
    <w:p w14:paraId="171B9CDD" w14:textId="77777777" w:rsidR="00AF5ACE" w:rsidRDefault="00AF5ACE" w:rsidP="00AF5ACE"/>
    <w:p w14:paraId="195D8A0D" w14:textId="77777777" w:rsidR="00AF5ACE" w:rsidRDefault="00AF5ACE" w:rsidP="00AF5ACE">
      <w:proofErr w:type="spellStart"/>
      <w:r>
        <w:rPr>
          <w:rFonts w:hint="eastAsia"/>
        </w:rPr>
        <w:t>단순처치는</w:t>
      </w:r>
      <w:proofErr w:type="spellEnd"/>
      <w:r>
        <w:t xml:space="preserve"> 심사의 기준상 ‘수술창의 처치(경미한 염증 포함), 열상, 좌상의 처치에 산정한다’고 규정되어 있습니다. 그러나 제보자 사례의 경우에는 정상적인 열상, 찰과상, 염증을 포함한 </w:t>
      </w:r>
      <w:proofErr w:type="spellStart"/>
      <w:r>
        <w:t>수술창</w:t>
      </w:r>
      <w:proofErr w:type="spellEnd"/>
      <w:r>
        <w:t xml:space="preserve">, 좌상, 창상 등의 상병 코드를 입력하고, </w:t>
      </w:r>
      <w:proofErr w:type="spellStart"/>
      <w:r>
        <w:t>단순처치</w:t>
      </w:r>
      <w:proofErr w:type="spellEnd"/>
      <w:r>
        <w:t xml:space="preserve"> 코드로 청구해도 삭감을 자행하고 있습니다. 심지어 환자의 병변 사진을 촬영하여 심평원에 제출해도 삭감이라는 결과는 변하지 않습니다. 이러다 보니, 제보자는 환자에게 염증성 처치를 했음에도 불구하고, 삭감이 두려워 </w:t>
      </w:r>
      <w:proofErr w:type="spellStart"/>
      <w:r>
        <w:rPr>
          <w:rFonts w:hint="eastAsia"/>
        </w:rPr>
        <w:t>단순처치로</w:t>
      </w:r>
      <w:proofErr w:type="spellEnd"/>
      <w:r>
        <w:t xml:space="preserve"> 입력하곤 하였습니다. 그럼에도 불구하고, 제보자의 의원에서 </w:t>
      </w:r>
      <w:proofErr w:type="spellStart"/>
      <w:r>
        <w:t>단순처치</w:t>
      </w:r>
      <w:proofErr w:type="spellEnd"/>
      <w:r>
        <w:t xml:space="preserve"> 코드를 입력한 환자의 경우에도 20% 이상의 사례가 삭감되었습니다.</w:t>
      </w:r>
    </w:p>
    <w:p w14:paraId="3485DE4E" w14:textId="77777777" w:rsidR="00AF5ACE" w:rsidRDefault="00AF5ACE" w:rsidP="00AF5ACE"/>
    <w:p w14:paraId="0EAE180D" w14:textId="77777777" w:rsidR="00AF5ACE" w:rsidRDefault="00AF5ACE" w:rsidP="00AF5ACE">
      <w:r>
        <w:rPr>
          <w:rFonts w:hint="eastAsia"/>
        </w:rPr>
        <w:t>이것을</w:t>
      </w:r>
      <w:r>
        <w:t xml:space="preserve"> 미루어 볼 때, 제보자의 피부과 의원이 타 피부과 의원보다 미용 목적이 아닌 피부 질환을 가진 환자를 훨씬 많이 진료하고 치료도 많이 하기 때문에, 심평원에서는 제대로 확인도 하지 않고 과다청구를 하는 의료기관으로 매도하고 있는 것으로 보입니다. 하지만 제보자 피부과 의원에서 미용 진료가 아닌 피부 질환에 대한 급여 진료를 많이 하는 이유는, 심지어 대학병원에서 조차도 치료를 외면하는 난치성 피부질환자와 진료받을 곳을 찾기 어려워하는 다양한 피부 </w:t>
      </w:r>
      <w:r>
        <w:rPr>
          <w:rFonts w:hint="eastAsia"/>
        </w:rPr>
        <w:t>질환자들이</w:t>
      </w:r>
      <w:r>
        <w:t xml:space="preserve"> 자발적으로 진료를 받으러 많이 찾아오기 때문입니다.</w:t>
      </w:r>
    </w:p>
    <w:p w14:paraId="47DD69AA" w14:textId="77777777" w:rsidR="00AF5ACE" w:rsidRDefault="00AF5ACE" w:rsidP="00AF5ACE"/>
    <w:p w14:paraId="142B686A" w14:textId="77777777" w:rsidR="00AF5ACE" w:rsidRDefault="00AF5ACE" w:rsidP="00AF5ACE">
      <w:r>
        <w:rPr>
          <w:rFonts w:hint="eastAsia"/>
        </w:rPr>
        <w:lastRenderedPageBreak/>
        <w:t>이러한</w:t>
      </w:r>
      <w:r>
        <w:t xml:space="preserve"> 상황임에도 심평원에서는 제보자 피부과 의원의 특성을 전혀 고려하지 않고 무차별적인 삭감을 일삼고 있습니다. 이에 삭감으로 인한 막대한 경제적 피해를 입고 있는 제보자 피부과 의원은 보험 진료를 포기해야만 하는 상황에 직면해 있습니다. 제보자 피부과 의원이 보험 진료를 포기하게 되면, 보험 환자 진료를 보던 시간을 미용 환자 진료에 더욱 많이 투자할 수 있어 제보자는 오히려 경제적으로 나아질 수 있습니다. 하지만 그로 인해 치료받을 권리를 보장받지 </w:t>
      </w:r>
      <w:r>
        <w:rPr>
          <w:rFonts w:hint="eastAsia"/>
        </w:rPr>
        <w:t>못하는</w:t>
      </w:r>
      <w:r>
        <w:t xml:space="preserve"> 수많은 난치성 피부 질환자들은 다시 고통 속에서 힘겹게 살아가야 할 가능성이 높아집니다.</w:t>
      </w:r>
    </w:p>
    <w:p w14:paraId="60517330" w14:textId="77777777" w:rsidR="00AF5ACE" w:rsidRDefault="00AF5ACE" w:rsidP="00AF5ACE"/>
    <w:p w14:paraId="2FBCD99F" w14:textId="77777777" w:rsidR="00AF5ACE" w:rsidRDefault="00AF5ACE" w:rsidP="00AF5ACE">
      <w:r>
        <w:t>5) 삭감 과정의 석연치 않은 점</w:t>
      </w:r>
    </w:p>
    <w:p w14:paraId="7AF572CA" w14:textId="77777777" w:rsidR="00AF5ACE" w:rsidRDefault="00AF5ACE" w:rsidP="00AF5ACE">
      <w:r>
        <w:rPr>
          <w:rFonts w:hint="eastAsia"/>
        </w:rPr>
        <w:t>삭감</w:t>
      </w:r>
      <w:r>
        <w:t xml:space="preserve"> 결과를 받아들이는 과정에서 석연치 않은 점이 몇 가지 있습니다. </w:t>
      </w:r>
    </w:p>
    <w:p w14:paraId="35419AE8" w14:textId="77777777" w:rsidR="00AF5ACE" w:rsidRDefault="00AF5ACE" w:rsidP="00AF5ACE"/>
    <w:p w14:paraId="30E082EF" w14:textId="77777777" w:rsidR="00AF5ACE" w:rsidRDefault="00AF5ACE" w:rsidP="00AF5ACE">
      <w:r>
        <w:rPr>
          <w:rFonts w:hint="eastAsia"/>
        </w:rPr>
        <w:t>첫</w:t>
      </w:r>
      <w:r>
        <w:t xml:space="preserve"> 번째, 1차 심사할 때 심사자료 요청을 하는 환자군이 매월 청구를 할 때마다 무작위로 바뀌는데, 이를 보면 심사자료 요청에 대한 기준이 정해져 있지 않다는 것을 알 수 있습니다. 게다가 심평원은 심사자료 요청이 없거나 특별한 이유</w:t>
      </w:r>
      <w:r>
        <w:rPr>
          <w:rFonts w:hint="eastAsia"/>
        </w:rPr>
        <w:t xml:space="preserve"> </w:t>
      </w:r>
      <w:r>
        <w:t>없이 제보자가 치료한 모든 치료와 처치, 검사를 일괄 삭감합니다.</w:t>
      </w:r>
    </w:p>
    <w:p w14:paraId="300BDDB2" w14:textId="77777777" w:rsidR="00AF5ACE" w:rsidRDefault="00AF5ACE" w:rsidP="00AF5ACE"/>
    <w:p w14:paraId="5244CB75" w14:textId="77777777" w:rsidR="00AF5ACE" w:rsidRDefault="00AF5ACE" w:rsidP="00AF5ACE">
      <w:r>
        <w:rPr>
          <w:rFonts w:hint="eastAsia"/>
        </w:rPr>
        <w:t>두</w:t>
      </w:r>
      <w:r>
        <w:t xml:space="preserve"> 번째, 이의신청 전 단계로 청구만 하면 무조건 삭감을 당하는 환자가 정해져 있습니다. 제보자의 피부과는 현재까지 대략 237명 정도의 환자가 심평원 내부의 리스트에 오른 것으로 추정합니다. 이 환자들은 이전의 진료 기록, 청구 기록과 상관없이, 새로운 진료 기록과 차트를 가지고 진료비 청구를 하더라도 심평원에서는 100% 삭감하는 어이없는 일이 지속적으로 일어나고 있습니다. </w:t>
      </w:r>
    </w:p>
    <w:p w14:paraId="343E2085" w14:textId="77777777" w:rsidR="00AF5ACE" w:rsidRDefault="00AF5ACE" w:rsidP="00AF5ACE"/>
    <w:p w14:paraId="4E726010" w14:textId="77777777" w:rsidR="00AF5ACE" w:rsidRDefault="00AF5ACE" w:rsidP="00AF5ACE">
      <w:r>
        <w:rPr>
          <w:rFonts w:hint="eastAsia"/>
        </w:rPr>
        <w:t>제보자의</w:t>
      </w:r>
      <w:r>
        <w:t xml:space="preserve"> 의원은 동종 과 대비 건당 진료비가 상대적으로 높지만, 중증질환 비율이 높고 타 피부과에서 하지 않는 치료를 하기도 합니다. 그래서 심평원의 집중 타겟이 되었을 가능성이 있습니다. 그러나 만약 같은 질병을 상급병원에서 진료받는다면 건강보험재정은 더 많이 소모될 것입니다. 제보자 의원은 합리적이고 비용 대비 효율적인. 의료를 시행하고 있음에도 불구하고, 불합리한 통계적 잣대로 일률적인 삭감을 하는 심평원의 행태에 대하여 이의를 제기할 수밖에 없습니</w:t>
      </w:r>
      <w:r>
        <w:rPr>
          <w:rFonts w:hint="eastAsia"/>
        </w:rPr>
        <w:t>다</w:t>
      </w:r>
      <w:r>
        <w:t xml:space="preserve">. </w:t>
      </w:r>
    </w:p>
    <w:p w14:paraId="14DC262C" w14:textId="77777777" w:rsidR="00AF5ACE" w:rsidRDefault="00AF5ACE" w:rsidP="00AF5ACE"/>
    <w:p w14:paraId="5CB13016" w14:textId="77777777" w:rsidR="00AF5ACE" w:rsidRDefault="00AF5ACE" w:rsidP="00AF5ACE">
      <w:r>
        <w:rPr>
          <w:rFonts w:hint="eastAsia"/>
        </w:rPr>
        <w:t>의사인</w:t>
      </w:r>
      <w:r>
        <w:t xml:space="preserve"> 제보자도 생존권을 보장받아야 하는 국민의 일원입니다. 하지만, 제보자보다 피부과에 내원하는 환자들이 더 문제입니다. 심평원에서 일률적으로 20%가량 삭감을 반복한다면, 제보자의 피부과는 더 이상 피부질환자들을 제대로 치료할 수가 없을 것입니다. 건강보험공단에서 요양급여비를 받아 겨우 병원 운영을 해야 하는 제보자의 입장에서 이대로 사태가 진행된다면, 타 피부과에서 피부 질환 치료를 받을 수 없어서 여러 병의원을 전전하다가 제보자의 피부과로 내원하는 환자들을 더 이상은 받아줄 수 없을 것입니다.</w:t>
      </w:r>
    </w:p>
    <w:p w14:paraId="148EAE7C" w14:textId="77777777" w:rsidR="00AF5ACE" w:rsidRDefault="00AF5ACE" w:rsidP="00AF5ACE"/>
    <w:p w14:paraId="40C89381" w14:textId="77777777" w:rsidR="00AF5ACE" w:rsidRDefault="00AF5ACE" w:rsidP="00AF5ACE">
      <w:r>
        <w:t>6) 피부질환 전문 의료기관의 한숨</w:t>
      </w:r>
    </w:p>
    <w:p w14:paraId="69CF8823" w14:textId="77777777" w:rsidR="00AF5ACE" w:rsidRDefault="00AF5ACE" w:rsidP="00AF5ACE">
      <w:r>
        <w:rPr>
          <w:rFonts w:hint="eastAsia"/>
        </w:rPr>
        <w:t>제보자는</w:t>
      </w:r>
      <w:r>
        <w:t xml:space="preserve"> 서울 </w:t>
      </w:r>
      <w:r>
        <w:rPr>
          <w:rFonts w:hint="eastAsia"/>
        </w:rPr>
        <w:t>OO</w:t>
      </w:r>
      <w:r>
        <w:t xml:space="preserve">구에서 피부과 의원을 운영하고 있는 피부과 전문의 </w:t>
      </w:r>
      <w:r>
        <w:rPr>
          <w:rFonts w:hint="eastAsia"/>
        </w:rPr>
        <w:t>OOO</w:t>
      </w:r>
      <w:r>
        <w:t>입니다.</w:t>
      </w:r>
    </w:p>
    <w:p w14:paraId="59A6A378" w14:textId="77777777" w:rsidR="00AF5ACE" w:rsidRDefault="00AF5ACE" w:rsidP="00AF5ACE">
      <w:r>
        <w:rPr>
          <w:rFonts w:hint="eastAsia"/>
        </w:rPr>
        <w:t>제보자는</w:t>
      </w:r>
      <w:r>
        <w:t xml:space="preserve"> 2016년 피부과 개원 이래 전국에서 오는 많은 피부 질환자들을 진료하고 있습니다. 제보자는 건강보험의 저수가 체제 하에서도 소위 돈이 되는 피부 미용을 위주로 진료를 하지 않고, 환자를 위해 매일 일반 피부 질환을 치료하고 있습니다. (피부과에서 질환 치료를 하지 않는다는 </w:t>
      </w:r>
      <w:r>
        <w:lastRenderedPageBreak/>
        <w:t>내용의 기사 참고 부탁드립니다)</w:t>
      </w:r>
    </w:p>
    <w:p w14:paraId="68DA1CFD" w14:textId="77777777" w:rsidR="00AF5ACE" w:rsidRDefault="00AF5ACE" w:rsidP="00AF5ACE">
      <w:r>
        <w:t>https://www.hani.co.kr/arti/society/society_general/1221900.html</w:t>
      </w:r>
    </w:p>
    <w:p w14:paraId="1297136B" w14:textId="77777777" w:rsidR="00AF5ACE" w:rsidRDefault="00AF5ACE" w:rsidP="00AF5ACE"/>
    <w:p w14:paraId="48D0ACDD" w14:textId="77777777" w:rsidR="00AF5ACE" w:rsidRDefault="00AF5ACE" w:rsidP="00AF5ACE">
      <w:r>
        <w:rPr>
          <w:rFonts w:hint="eastAsia"/>
        </w:rPr>
        <w:t>제보자는</w:t>
      </w:r>
      <w:r>
        <w:t xml:space="preserve"> 환자의 피부 병변을 자세히 살펴보며 심한 부위는 일일이 피부에 주사치료를 하고 시간이 아무리 걸려도 병변 소독도 직접 세심히 하고, 검사도 의사가 꼼꼼히 하는 등 지역 내에서 피부 질환을 잘 봐 주기로 소문난 의료기관입니다. 제보자 피부과에 내원하는 피부 질환자들은 전신에 진물이 나는 아토피성 피부염, 가려움증 때문에 잠을 못 자는 만성 소양증 환자, 매우 심한 흉터가 남을 정도로 긁어 염증과 태선화가 진행된 만성 환자, 얼굴과 목의 흉터가 진행</w:t>
      </w:r>
      <w:r>
        <w:rPr>
          <w:rFonts w:hint="eastAsia"/>
        </w:rPr>
        <w:t>되어</w:t>
      </w:r>
      <w:r>
        <w:t xml:space="preserve"> 사회생활이 불가능할 정도의 농양 환자 등 매우 심각한 피부 질환자들이 많습니다. </w:t>
      </w:r>
    </w:p>
    <w:p w14:paraId="08846E95" w14:textId="77777777" w:rsidR="00AF5ACE" w:rsidRDefault="00AF5ACE" w:rsidP="00AF5ACE"/>
    <w:p w14:paraId="5B930ADE" w14:textId="77777777" w:rsidR="00AF5ACE" w:rsidRDefault="00AF5ACE" w:rsidP="00AF5ACE">
      <w:r>
        <w:rPr>
          <w:rFonts w:hint="eastAsia"/>
        </w:rPr>
        <w:t>그런데</w:t>
      </w:r>
      <w:r>
        <w:t xml:space="preserve">, 2023년부터 심평원이 시작한 무서운 삭감이라는 칼날 아래 진료를 보기 매우 어려운 형편에 이르렀습니다. 피부질환에 대한 치료보다는 미용위주의 치료를 하는 피부과 의원이 늘어나고 있어 제보자의 피부과로 밀려드는 환자들을 진료하는데 성심성의껏 전력을 다하고 있습니다. 하지만, 심사참고자료 요청 이후 삭감/재심사 요청 또는 이의신청 이후 삭감까지 이어지는 차가운 전산 심사의 과정과 소통 없이 일방적인 삭감 판정으로만 일관하는 심평원의 행태 앞에서, </w:t>
      </w:r>
      <w:r>
        <w:rPr>
          <w:rFonts w:hint="eastAsia"/>
        </w:rPr>
        <w:t>환자</w:t>
      </w:r>
      <w:r>
        <w:t xml:space="preserve"> 치료에만 매진할 수 없게 된 절망적인 상황에 직면한 의사의 가슴은 무너지지 않을 수 없습니다. </w:t>
      </w:r>
    </w:p>
    <w:p w14:paraId="3314BE17" w14:textId="77777777" w:rsidR="00AF5ACE" w:rsidRDefault="00AF5ACE" w:rsidP="00AF5ACE"/>
    <w:p w14:paraId="3DCD5139" w14:textId="77777777" w:rsidR="00AF5ACE" w:rsidRDefault="00AF5ACE" w:rsidP="00AF5ACE">
      <w:r>
        <w:t xml:space="preserve">2025년 10월 2일자 </w:t>
      </w:r>
      <w:proofErr w:type="spellStart"/>
      <w:r>
        <w:t>한겨례신문의</w:t>
      </w:r>
      <w:proofErr w:type="spellEnd"/>
      <w:r>
        <w:t xml:space="preserve"> “피부과가 ‘피부 질환’ 안 </w:t>
      </w:r>
      <w:proofErr w:type="spellStart"/>
      <w:r>
        <w:t>본다니</w:t>
      </w:r>
      <w:proofErr w:type="spellEnd"/>
      <w:r>
        <w:t>…3년 새 52곳 ‘미용 시술’만” 기사에 의하면, 40대 남성이 습진 치료를 받으려 동네 피부과를 찾았으나, 접수 창구 직원은 피부미용 시술을 원하는 환자만 받고 있다는 이유로 “습진 진료를 하지 않으니 건너편에 있는 피부과에 가보라”</w:t>
      </w:r>
      <w:proofErr w:type="spellStart"/>
      <w:r>
        <w:t>며</w:t>
      </w:r>
      <w:proofErr w:type="spellEnd"/>
      <w:r>
        <w:t xml:space="preserve"> 퇴짜를 놓았다고 합니다. 개원의는 늘고 있지만 정작 간단한 피부질환 치료도 어렵다는 의료 소비자들의 불만이 뜨거운 상태입니다. 25년 6월 말 현재 서울 강남구에 영업 중인 피부과 의원이 173곳이라는 점을 염두에 두면, 5곳 중 1곳은 단순 발진이나 무좀 치료도 받을 수 없다는 뜻입니다. 이러한 황당한 의료 현실에 환자들은 분통을 터뜨리고 있습니다. 이런 상황임에도 열심히 피부 질환자들 진료에 매진하는 제보자 의원 같은 곳을 향해 심평원은 삭감이라는 칼을 휘두르며, 제보자 피부과 의원을 미용 진료만 하도록 떠밀고 있습니다.</w:t>
      </w:r>
    </w:p>
    <w:p w14:paraId="08B1BB85" w14:textId="77777777" w:rsidR="00AF5ACE" w:rsidRDefault="00AF5ACE" w:rsidP="00AF5ACE">
      <w:r>
        <w:t>https://www.hani.co.kr/arti/society/society_general/1221900.html</w:t>
      </w:r>
    </w:p>
    <w:p w14:paraId="25739F8E" w14:textId="77777777" w:rsidR="00AF5ACE" w:rsidRDefault="00AF5ACE" w:rsidP="00AF5ACE"/>
    <w:p w14:paraId="5FBCD3F0" w14:textId="77777777" w:rsidR="00AF5ACE" w:rsidRDefault="00AF5ACE" w:rsidP="00AF5ACE">
      <w:r>
        <w:t>7) 진료비 삭감 사례</w:t>
      </w:r>
    </w:p>
    <w:p w14:paraId="6A1B97B8" w14:textId="77777777" w:rsidR="00AF5ACE" w:rsidRDefault="00AF5ACE" w:rsidP="00AF5ACE">
      <w:r>
        <w:rPr>
          <w:rFonts w:hint="eastAsia"/>
        </w:rPr>
        <w:t>아래</w:t>
      </w:r>
      <w:r>
        <w:t xml:space="preserve"> 사진은 제보자의 의원에서 치료한 ① 아토피, ② 탈모, ③ 종기 환자들의 사례입니다. 3명 모두 증상이 아주 심한 상태로 여러 치료를 시행하여 호전되었지만, 심평원은 3명의 환자 모두에 대해 진료비를 전액 삭감하였습니다.</w:t>
      </w:r>
    </w:p>
    <w:p w14:paraId="3F985F83" w14:textId="77777777" w:rsidR="00AF5ACE" w:rsidRDefault="00AF5ACE" w:rsidP="00AF5ACE"/>
    <w:p w14:paraId="5394ED1F" w14:textId="77777777" w:rsidR="00AF5ACE" w:rsidRDefault="00AF5ACE" w:rsidP="00AF5ACE">
      <w:r w:rsidRPr="00094728">
        <w:rPr>
          <w:rFonts w:hint="eastAsia"/>
        </w:rPr>
        <w:t>①</w:t>
      </w:r>
      <w:r>
        <w:rPr>
          <w:rFonts w:hint="eastAsia"/>
        </w:rPr>
        <w:t xml:space="preserve"> </w:t>
      </w:r>
      <w:r w:rsidRPr="00094728">
        <w:t>중증 아토피 환자</w:t>
      </w:r>
    </w:p>
    <w:p w14:paraId="13599183" w14:textId="77777777" w:rsidR="00AF5ACE" w:rsidRDefault="00AF5ACE" w:rsidP="00AF5ACE"/>
    <w:p w14:paraId="6E2FFA7F" w14:textId="77777777" w:rsidR="00AF5ACE" w:rsidRDefault="00AF5ACE" w:rsidP="00AF5ACE">
      <w:r>
        <w:rPr>
          <w:noProof/>
        </w:rPr>
        <w:lastRenderedPageBreak/>
        <w:drawing>
          <wp:inline distT="0" distB="0" distL="0" distR="0" wp14:anchorId="0A9A0410" wp14:editId="519A81AC">
            <wp:extent cx="3919855" cy="3108960"/>
            <wp:effectExtent l="0" t="0" r="4445" b="0"/>
            <wp:docPr id="1660844699"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19855" cy="3108960"/>
                    </a:xfrm>
                    <a:prstGeom prst="rect">
                      <a:avLst/>
                    </a:prstGeom>
                    <a:noFill/>
                  </pic:spPr>
                </pic:pic>
              </a:graphicData>
            </a:graphic>
          </wp:inline>
        </w:drawing>
      </w:r>
    </w:p>
    <w:p w14:paraId="41A9C4E9" w14:textId="77777777" w:rsidR="00AF5ACE" w:rsidRDefault="00AF5ACE" w:rsidP="00AF5ACE"/>
    <w:p w14:paraId="28F3F257" w14:textId="77777777" w:rsidR="00AF5ACE" w:rsidRDefault="00AF5ACE" w:rsidP="00AF5ACE">
      <w:r>
        <w:rPr>
          <w:noProof/>
        </w:rPr>
        <w:drawing>
          <wp:inline distT="0" distB="0" distL="0" distR="0" wp14:anchorId="2F6D959A" wp14:editId="1A1100ED">
            <wp:extent cx="5730875" cy="2145665"/>
            <wp:effectExtent l="0" t="0" r="3175" b="6985"/>
            <wp:docPr id="1617254434"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0875" cy="2145665"/>
                    </a:xfrm>
                    <a:prstGeom prst="rect">
                      <a:avLst/>
                    </a:prstGeom>
                    <a:noFill/>
                  </pic:spPr>
                </pic:pic>
              </a:graphicData>
            </a:graphic>
          </wp:inline>
        </w:drawing>
      </w:r>
    </w:p>
    <w:p w14:paraId="31A4C953" w14:textId="77777777" w:rsidR="00AF5ACE" w:rsidRDefault="00AF5ACE" w:rsidP="00AF5ACE"/>
    <w:p w14:paraId="19CC4734" w14:textId="77777777" w:rsidR="00AF5ACE" w:rsidRDefault="00AF5ACE" w:rsidP="00AF5ACE">
      <w:r w:rsidRPr="00094728">
        <w:rPr>
          <w:rFonts w:hint="eastAsia"/>
        </w:rPr>
        <w:t>②</w:t>
      </w:r>
      <w:r w:rsidRPr="00094728">
        <w:t xml:space="preserve"> 탈모 환자</w:t>
      </w:r>
    </w:p>
    <w:p w14:paraId="4CD44565" w14:textId="77777777" w:rsidR="00AF5ACE" w:rsidRDefault="00AF5ACE" w:rsidP="00AF5ACE"/>
    <w:p w14:paraId="067713AE" w14:textId="77777777" w:rsidR="00AF5ACE" w:rsidRDefault="00AF5ACE" w:rsidP="00AF5ACE">
      <w:r>
        <w:rPr>
          <w:noProof/>
        </w:rPr>
        <w:lastRenderedPageBreak/>
        <w:drawing>
          <wp:inline distT="0" distB="0" distL="0" distR="0" wp14:anchorId="195D3E9F" wp14:editId="293807EB">
            <wp:extent cx="3853180" cy="3602990"/>
            <wp:effectExtent l="0" t="0" r="0" b="0"/>
            <wp:docPr id="281469471"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53180" cy="3602990"/>
                    </a:xfrm>
                    <a:prstGeom prst="rect">
                      <a:avLst/>
                    </a:prstGeom>
                    <a:noFill/>
                  </pic:spPr>
                </pic:pic>
              </a:graphicData>
            </a:graphic>
          </wp:inline>
        </w:drawing>
      </w:r>
    </w:p>
    <w:p w14:paraId="213AA17A" w14:textId="77777777" w:rsidR="00AF5ACE" w:rsidRDefault="00AF5ACE" w:rsidP="00AF5ACE"/>
    <w:p w14:paraId="61517FB0" w14:textId="77777777" w:rsidR="00AF5ACE" w:rsidRDefault="00AF5ACE" w:rsidP="00AF5ACE">
      <w:r>
        <w:rPr>
          <w:noProof/>
        </w:rPr>
        <w:drawing>
          <wp:inline distT="0" distB="0" distL="0" distR="0" wp14:anchorId="65949803" wp14:editId="10989C89">
            <wp:extent cx="5730875" cy="1999615"/>
            <wp:effectExtent l="0" t="0" r="3175" b="635"/>
            <wp:docPr id="1103387674"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0875" cy="1999615"/>
                    </a:xfrm>
                    <a:prstGeom prst="rect">
                      <a:avLst/>
                    </a:prstGeom>
                    <a:noFill/>
                  </pic:spPr>
                </pic:pic>
              </a:graphicData>
            </a:graphic>
          </wp:inline>
        </w:drawing>
      </w:r>
    </w:p>
    <w:p w14:paraId="0E9C6FE3" w14:textId="77777777" w:rsidR="00AF5ACE" w:rsidRDefault="00AF5ACE" w:rsidP="00AF5ACE"/>
    <w:p w14:paraId="227D0EFD" w14:textId="77777777" w:rsidR="00AF5ACE" w:rsidRDefault="00AF5ACE" w:rsidP="00AF5ACE">
      <w:r w:rsidRPr="00094728">
        <w:rPr>
          <w:rFonts w:hint="eastAsia"/>
        </w:rPr>
        <w:t>③</w:t>
      </w:r>
      <w:r w:rsidRPr="00094728">
        <w:t xml:space="preserve"> 종기 환자</w:t>
      </w:r>
    </w:p>
    <w:p w14:paraId="32B4CA3D" w14:textId="77777777" w:rsidR="00AF5ACE" w:rsidRDefault="00AF5ACE" w:rsidP="00AF5ACE"/>
    <w:p w14:paraId="5CBF6731" w14:textId="77777777" w:rsidR="00AF5ACE" w:rsidRDefault="00AF5ACE" w:rsidP="00AF5ACE">
      <w:r>
        <w:rPr>
          <w:noProof/>
        </w:rPr>
        <w:lastRenderedPageBreak/>
        <w:drawing>
          <wp:inline distT="0" distB="0" distL="0" distR="0" wp14:anchorId="49B9E765" wp14:editId="7BEEED4C">
            <wp:extent cx="3304540" cy="4407535"/>
            <wp:effectExtent l="0" t="0" r="0" b="0"/>
            <wp:docPr id="806949492"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04540" cy="4407535"/>
                    </a:xfrm>
                    <a:prstGeom prst="rect">
                      <a:avLst/>
                    </a:prstGeom>
                    <a:noFill/>
                  </pic:spPr>
                </pic:pic>
              </a:graphicData>
            </a:graphic>
          </wp:inline>
        </w:drawing>
      </w:r>
    </w:p>
    <w:p w14:paraId="35E6A542" w14:textId="77777777" w:rsidR="00AF5ACE" w:rsidRDefault="00AF5ACE" w:rsidP="00AF5ACE"/>
    <w:p w14:paraId="6C5EA260" w14:textId="77777777" w:rsidR="00AF5ACE" w:rsidRDefault="00AF5ACE" w:rsidP="00AF5ACE">
      <w:r>
        <w:rPr>
          <w:noProof/>
        </w:rPr>
        <w:drawing>
          <wp:inline distT="0" distB="0" distL="0" distR="0" wp14:anchorId="1812741F" wp14:editId="16FD9850">
            <wp:extent cx="5730875" cy="2060575"/>
            <wp:effectExtent l="0" t="0" r="3175" b="0"/>
            <wp:docPr id="386001948"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0875" cy="2060575"/>
                    </a:xfrm>
                    <a:prstGeom prst="rect">
                      <a:avLst/>
                    </a:prstGeom>
                    <a:noFill/>
                  </pic:spPr>
                </pic:pic>
              </a:graphicData>
            </a:graphic>
          </wp:inline>
        </w:drawing>
      </w:r>
    </w:p>
    <w:p w14:paraId="05882F12" w14:textId="77777777" w:rsidR="00AF5ACE" w:rsidRDefault="00AF5ACE" w:rsidP="00AF5ACE"/>
    <w:p w14:paraId="5482721F" w14:textId="77777777" w:rsidR="00AF5ACE" w:rsidRDefault="00AF5ACE" w:rsidP="00AF5ACE">
      <w:r>
        <w:rPr>
          <w:rFonts w:hint="eastAsia"/>
        </w:rPr>
        <w:t>상기</w:t>
      </w:r>
      <w:r>
        <w:t xml:space="preserve"> 환자의 사례에서 볼 수 있듯이, 제보자는 중증 피부질환자들에 대하여 최선의 진료를 시행하였습니다. 그럼에도 불구하고, 심평원은 </w:t>
      </w:r>
      <w:proofErr w:type="spellStart"/>
      <w:r>
        <w:t>단순처치</w:t>
      </w:r>
      <w:proofErr w:type="spellEnd"/>
      <w:r>
        <w:t xml:space="preserve"> 코드로 청구한 건 마저도 전체 사례 수의 20% 정도를 삭감한 것입니다. 이와 같이 무자비한 진료비 삭감 현실에서 일반 피부질환을 진료하는 피부과 의사들은 갈수록 줄어들 것이고, 피부미용을 전문으로 하는 의사들만 급증할 것입니다. 이는 결국 국민들의 피해로 돌아갈 것이 자명합니다. </w:t>
      </w:r>
    </w:p>
    <w:p w14:paraId="2B60EC06" w14:textId="77777777" w:rsidR="00AF5ACE" w:rsidRDefault="00AF5ACE" w:rsidP="00AF5ACE"/>
    <w:p w14:paraId="404B7713" w14:textId="77777777" w:rsidR="00AF5ACE" w:rsidRDefault="00AF5ACE" w:rsidP="00AF5ACE">
      <w:r>
        <w:t>8) 결론</w:t>
      </w:r>
    </w:p>
    <w:p w14:paraId="2A23E607" w14:textId="77777777" w:rsidR="00AF5ACE" w:rsidRDefault="00AF5ACE" w:rsidP="00AF5ACE"/>
    <w:p w14:paraId="3E3C5104" w14:textId="77777777" w:rsidR="00AF5ACE" w:rsidRDefault="00AF5ACE" w:rsidP="00AF5ACE">
      <w:r>
        <w:rPr>
          <w:rFonts w:hint="eastAsia"/>
        </w:rPr>
        <w:lastRenderedPageBreak/>
        <w:t>석연치</w:t>
      </w:r>
      <w:r>
        <w:t xml:space="preserve"> 않은 이유로 급여 진료비에 대한 삭감을 일삼는 심평원의 행태로 인해, 갈수록 피부과 의원들은 피부질환 진료보다는 삭감 당하지 않고 더 많은 비용을 받을 수 있는 피부미용 분야로 옮겨가고 있습니다. 그럼에도 불구하고, 심평원은 일반 피부질환을 치료하는 의료기관에 인센티브를 줘도 모자랄 판에 오히려 정당한 보험급여 청구액조차 주지 않으려 무자비한 삭감으로 일관하고 있습니다.</w:t>
      </w:r>
    </w:p>
    <w:p w14:paraId="2AFCE251" w14:textId="77777777" w:rsidR="00AF5ACE" w:rsidRDefault="00AF5ACE" w:rsidP="00AF5ACE"/>
    <w:p w14:paraId="42830B6D" w14:textId="77777777" w:rsidR="00AF5ACE" w:rsidRDefault="00AF5ACE" w:rsidP="00AF5ACE">
      <w:r>
        <w:rPr>
          <w:rFonts w:hint="eastAsia"/>
        </w:rPr>
        <w:t>이러한</w:t>
      </w:r>
      <w:r>
        <w:t xml:space="preserve"> 잘못된 관행이 지속되는 한 대한민국 피부 질환자들이 국내에서 치료받을 길은 없을 것이며, 결국 엄청난 비용을 지불하고 외국에서 치료를 받아야 하는 현실에 직면할 것입니다. 이에 심평원의 무자비한 삭감 행태로 인해 갈수록 줄어드는 일반 피부질환 진료에 대하여, 정부는 더 많은 지원과 관심을 기울여야 할 것입니다.</w:t>
      </w:r>
    </w:p>
    <w:p w14:paraId="385A31CF" w14:textId="77777777" w:rsidR="00AF5ACE" w:rsidRDefault="00AF5ACE" w:rsidP="00AF5ACE"/>
    <w:p w14:paraId="7735AA89" w14:textId="77777777" w:rsidR="00AF5ACE" w:rsidRDefault="00AF5ACE" w:rsidP="00AF5ACE">
      <w:r>
        <w:rPr>
          <w:rFonts w:hint="eastAsia"/>
        </w:rPr>
        <w:t>•</w:t>
      </w:r>
      <w:r>
        <w:t xml:space="preserve">  단순 심사조정의 경우는 심사결정통보서에 삭감사유 코드만 기재할 수도 있으나, 제보자의 사례와 같이 수 년째 매월 동일한 항목을 수백, 수천 </w:t>
      </w:r>
      <w:proofErr w:type="spellStart"/>
      <w:r>
        <w:t>만원씩</w:t>
      </w:r>
      <w:proofErr w:type="spellEnd"/>
      <w:r>
        <w:t xml:space="preserve"> 심사조정 할 때에는 아주 상세한 삭감 사유를 의료기관에 제공해야 합니다. </w:t>
      </w:r>
    </w:p>
    <w:p w14:paraId="60DC4FE4" w14:textId="77777777" w:rsidR="00AF5ACE" w:rsidRDefault="00AF5ACE" w:rsidP="00AF5ACE"/>
    <w:p w14:paraId="7EF1BD0F" w14:textId="77777777" w:rsidR="00AF5ACE" w:rsidRDefault="00AF5ACE" w:rsidP="00AF5ACE">
      <w:r>
        <w:t xml:space="preserve"> • 심평원은 심사과정에서 단순히 청구를 많이 했다고 해서 부당청구나 과잉청구로 매도하면서 일정한 양을 정해 일괄적으로 삭감하는 관행을 버려야 합니다. </w:t>
      </w:r>
      <w:proofErr w:type="spellStart"/>
      <w:r>
        <w:t>청구량</w:t>
      </w:r>
      <w:proofErr w:type="spellEnd"/>
      <w:r>
        <w:t xml:space="preserve"> 통계에 근거한 심사는 성실하게 요양급여대상(질병)을 진료하는 의료기관에 매우 불합리합니다. 따라서 심평원이 심사조정액을 사전에 정하지 않고, 심사업무 본연의 지침대로 사례별 </w:t>
      </w:r>
      <w:proofErr w:type="spellStart"/>
      <w:r>
        <w:t>건별</w:t>
      </w:r>
      <w:proofErr w:type="spellEnd"/>
      <w:r>
        <w:t xml:space="preserve"> 심사를 구체적이고 명확하게 진행해야 합니다. </w:t>
      </w:r>
    </w:p>
    <w:p w14:paraId="1AEEE37C" w14:textId="77777777" w:rsidR="00AF5ACE" w:rsidRDefault="00AF5ACE" w:rsidP="00AF5ACE"/>
    <w:p w14:paraId="6F91D5D0" w14:textId="5999C969" w:rsidR="00316575" w:rsidRPr="00EF1C74" w:rsidRDefault="00AF5ACE" w:rsidP="0087636F">
      <w:pPr>
        <w:widowControl/>
        <w:wordWrap/>
        <w:autoSpaceDE/>
        <w:autoSpaceDN/>
        <w:outlineLvl w:val="0"/>
        <w:rPr>
          <w:rFonts w:asciiTheme="minorEastAsia" w:hAnsiTheme="minorEastAsia" w:cs="굴림" w:hint="eastAsia"/>
          <w:kern w:val="0"/>
          <w:sz w:val="28"/>
          <w:szCs w:val="28"/>
        </w:rPr>
      </w:pPr>
      <w:r>
        <w:rPr>
          <w:rFonts w:hint="eastAsia"/>
        </w:rPr>
        <w:t>•</w:t>
      </w:r>
      <w:r>
        <w:t xml:space="preserve">  감사원은 환자들의 진료받을 권리가 침해당하지 않도록 의료기관의 합당한</w:t>
      </w:r>
      <w:r>
        <w:rPr>
          <w:rFonts w:hint="eastAsia"/>
        </w:rPr>
        <w:t xml:space="preserve"> </w:t>
      </w:r>
      <w:r>
        <w:t>진료에도 진료비 삭감을 일삼는 심평원에 대하여 엄정한 감사를 해야 하고, 감사를 통해 밝혀진 심평원의 문제점에 대해서 정부에 엄정한 조치를 취해줄 것을 강력히 권고해 주시기 바랍니다.</w:t>
      </w:r>
    </w:p>
    <w:p w14:paraId="0AEA3782" w14:textId="3C0E9DE9" w:rsidR="00034388" w:rsidRDefault="00034388" w:rsidP="00CC50F3">
      <w:pPr>
        <w:widowControl/>
        <w:wordWrap/>
        <w:autoSpaceDE/>
        <w:autoSpaceDN/>
        <w:jc w:val="center"/>
        <w:rPr>
          <w:rFonts w:asciiTheme="majorHAnsi" w:eastAsiaTheme="majorHAnsi" w:hAnsiTheme="majorHAnsi"/>
          <w:b/>
          <w:sz w:val="28"/>
          <w:szCs w:val="28"/>
        </w:rPr>
      </w:pPr>
    </w:p>
    <w:p w14:paraId="17CCC7CB" w14:textId="77777777" w:rsidR="00AF5ACE" w:rsidRPr="00EF1C74" w:rsidRDefault="00AF5ACE" w:rsidP="00CC50F3">
      <w:pPr>
        <w:widowControl/>
        <w:wordWrap/>
        <w:autoSpaceDE/>
        <w:autoSpaceDN/>
        <w:jc w:val="center"/>
        <w:rPr>
          <w:rFonts w:asciiTheme="majorHAnsi" w:eastAsiaTheme="majorHAnsi" w:hAnsiTheme="majorHAnsi" w:hint="eastAsia"/>
          <w:b/>
          <w:sz w:val="28"/>
          <w:szCs w:val="28"/>
        </w:rPr>
      </w:pPr>
    </w:p>
    <w:p w14:paraId="2D163C7E" w14:textId="76F8AAEA" w:rsidR="00034388" w:rsidRPr="000E6694" w:rsidRDefault="00034388" w:rsidP="00034388">
      <w:pPr>
        <w:widowControl/>
        <w:wordWrap/>
        <w:autoSpaceDE/>
        <w:autoSpaceDN/>
        <w:jc w:val="center"/>
        <w:rPr>
          <w:rFonts w:asciiTheme="majorHAnsi" w:eastAsiaTheme="majorHAnsi" w:hAnsiTheme="majorHAnsi"/>
          <w:b/>
          <w:sz w:val="28"/>
          <w:szCs w:val="28"/>
        </w:rPr>
      </w:pPr>
      <w:r w:rsidRPr="000E6694">
        <w:rPr>
          <w:rFonts w:asciiTheme="majorHAnsi" w:eastAsiaTheme="majorHAnsi" w:hAnsiTheme="majorHAnsi" w:hint="eastAsia"/>
          <w:b/>
          <w:sz w:val="28"/>
          <w:szCs w:val="28"/>
        </w:rPr>
        <w:t>20</w:t>
      </w:r>
      <w:r w:rsidRPr="000E6694">
        <w:rPr>
          <w:rFonts w:asciiTheme="majorHAnsi" w:eastAsiaTheme="majorHAnsi" w:hAnsiTheme="majorHAnsi"/>
          <w:b/>
          <w:sz w:val="28"/>
          <w:szCs w:val="28"/>
        </w:rPr>
        <w:t>2</w:t>
      </w:r>
      <w:r w:rsidR="00316575">
        <w:rPr>
          <w:rFonts w:asciiTheme="majorHAnsi" w:eastAsiaTheme="majorHAnsi" w:hAnsiTheme="majorHAnsi"/>
          <w:b/>
          <w:sz w:val="28"/>
          <w:szCs w:val="28"/>
        </w:rPr>
        <w:t>6</w:t>
      </w:r>
      <w:r w:rsidRPr="000E6694">
        <w:rPr>
          <w:rFonts w:asciiTheme="majorHAnsi" w:eastAsiaTheme="majorHAnsi" w:hAnsiTheme="majorHAnsi" w:hint="eastAsia"/>
          <w:b/>
          <w:sz w:val="28"/>
          <w:szCs w:val="28"/>
        </w:rPr>
        <w:t xml:space="preserve">년 </w:t>
      </w:r>
      <w:r w:rsidR="00746A5D">
        <w:rPr>
          <w:rFonts w:asciiTheme="majorHAnsi" w:eastAsiaTheme="majorHAnsi" w:hAnsiTheme="majorHAnsi"/>
          <w:b/>
          <w:sz w:val="28"/>
          <w:szCs w:val="28"/>
        </w:rPr>
        <w:t>1</w:t>
      </w:r>
      <w:r w:rsidRPr="000E6694">
        <w:rPr>
          <w:rFonts w:asciiTheme="majorHAnsi" w:eastAsiaTheme="majorHAnsi" w:hAnsiTheme="majorHAnsi" w:hint="eastAsia"/>
          <w:b/>
          <w:sz w:val="28"/>
          <w:szCs w:val="28"/>
        </w:rPr>
        <w:t xml:space="preserve">월 </w:t>
      </w:r>
      <w:r w:rsidR="00316575">
        <w:rPr>
          <w:rFonts w:asciiTheme="majorHAnsi" w:eastAsiaTheme="majorHAnsi" w:hAnsiTheme="majorHAnsi"/>
          <w:b/>
          <w:sz w:val="28"/>
          <w:szCs w:val="28"/>
        </w:rPr>
        <w:t>15</w:t>
      </w:r>
      <w:r w:rsidRPr="000E6694">
        <w:rPr>
          <w:rFonts w:asciiTheme="majorHAnsi" w:eastAsiaTheme="majorHAnsi" w:hAnsiTheme="majorHAnsi" w:hint="eastAsia"/>
          <w:b/>
          <w:sz w:val="28"/>
          <w:szCs w:val="28"/>
        </w:rPr>
        <w:t>일</w:t>
      </w:r>
    </w:p>
    <w:p w14:paraId="491B825E" w14:textId="77777777" w:rsidR="00034388" w:rsidRPr="000E6694" w:rsidRDefault="00034388" w:rsidP="00034388">
      <w:pPr>
        <w:pStyle w:val="a9"/>
        <w:shd w:val="clear" w:color="auto" w:fill="FFFFFF"/>
        <w:spacing w:before="0" w:beforeAutospacing="0" w:after="0" w:afterAutospacing="0"/>
        <w:jc w:val="center"/>
        <w:rPr>
          <w:rFonts w:asciiTheme="majorHAnsi" w:eastAsiaTheme="majorHAnsi" w:hAnsiTheme="majorHAnsi" w:cs="Arial"/>
          <w:b/>
          <w:bCs/>
          <w:color w:val="000000"/>
          <w:sz w:val="28"/>
          <w:szCs w:val="28"/>
        </w:rPr>
      </w:pPr>
    </w:p>
    <w:p w14:paraId="3F652CC3" w14:textId="77777777" w:rsidR="00034388" w:rsidRPr="000E6694" w:rsidRDefault="00034388" w:rsidP="00034388">
      <w:pPr>
        <w:pStyle w:val="a9"/>
        <w:shd w:val="clear" w:color="auto" w:fill="FFFFFF"/>
        <w:spacing w:before="0" w:beforeAutospacing="0" w:after="0" w:afterAutospacing="0"/>
        <w:jc w:val="center"/>
        <w:rPr>
          <w:rFonts w:asciiTheme="majorHAnsi" w:eastAsiaTheme="majorHAnsi" w:hAnsiTheme="majorHAnsi" w:cs="Arial"/>
          <w:color w:val="000000"/>
          <w:sz w:val="28"/>
          <w:szCs w:val="28"/>
        </w:rPr>
      </w:pPr>
      <w:r w:rsidRPr="000E6694">
        <w:rPr>
          <w:rFonts w:asciiTheme="majorHAnsi" w:eastAsiaTheme="majorHAnsi" w:hAnsiTheme="majorHAnsi" w:cs="Arial"/>
          <w:b/>
          <w:bCs/>
          <w:color w:val="000000"/>
          <w:sz w:val="28"/>
          <w:szCs w:val="28"/>
        </w:rPr>
        <w:t>바 른 의 료 연 구 소</w:t>
      </w:r>
    </w:p>
    <w:p w14:paraId="2772FBCC" w14:textId="77777777" w:rsidR="00034388" w:rsidRPr="000E6694" w:rsidRDefault="00034388" w:rsidP="00034388">
      <w:pPr>
        <w:pStyle w:val="a9"/>
        <w:shd w:val="clear" w:color="auto" w:fill="FFFFFF"/>
        <w:spacing w:before="0" w:beforeAutospacing="0" w:after="0" w:afterAutospacing="0"/>
        <w:jc w:val="center"/>
        <w:rPr>
          <w:rFonts w:asciiTheme="majorHAnsi" w:eastAsiaTheme="majorHAnsi" w:hAnsiTheme="majorHAnsi" w:cs="Arial"/>
          <w:color w:val="000000"/>
          <w:sz w:val="28"/>
          <w:szCs w:val="28"/>
        </w:rPr>
      </w:pPr>
    </w:p>
    <w:p w14:paraId="7501645C" w14:textId="01C53EB3" w:rsidR="00FB5103" w:rsidRPr="00C272A2" w:rsidRDefault="008F5713" w:rsidP="00C272A2">
      <w:pPr>
        <w:pStyle w:val="a9"/>
        <w:shd w:val="clear" w:color="auto" w:fill="FFFFFF"/>
        <w:spacing w:before="0" w:beforeAutospacing="0" w:after="0" w:afterAutospacing="0"/>
        <w:jc w:val="center"/>
        <w:rPr>
          <w:rFonts w:asciiTheme="majorHAnsi" w:eastAsiaTheme="majorHAnsi" w:hAnsiTheme="majorHAnsi" w:cs="Arial"/>
          <w:color w:val="000000"/>
          <w:sz w:val="28"/>
          <w:szCs w:val="28"/>
        </w:rPr>
      </w:pPr>
      <w:hyperlink r:id="rId14" w:history="1">
        <w:r w:rsidR="00034388" w:rsidRPr="000E6694">
          <w:rPr>
            <w:rStyle w:val="a8"/>
            <w:rFonts w:asciiTheme="majorHAnsi" w:eastAsiaTheme="majorHAnsi" w:hAnsiTheme="majorHAnsi" w:cs="Arial"/>
            <w:b/>
            <w:bCs/>
            <w:sz w:val="28"/>
            <w:szCs w:val="28"/>
          </w:rPr>
          <w:t>http://barunmd.or.kr/</w:t>
        </w:r>
      </w:hyperlink>
    </w:p>
    <w:sectPr w:rsidR="00FB5103" w:rsidRPr="00C272A2" w:rsidSect="0021467B">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7B8D66" w14:textId="77777777" w:rsidR="008F5713" w:rsidRDefault="008F5713" w:rsidP="00971A3D">
      <w:r>
        <w:separator/>
      </w:r>
    </w:p>
  </w:endnote>
  <w:endnote w:type="continuationSeparator" w:id="0">
    <w:p w14:paraId="1E949FA6" w14:textId="77777777" w:rsidR="008F5713" w:rsidRDefault="008F5713" w:rsidP="00971A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맑은 고딕">
    <w:panose1 w:val="020B0503020000020004"/>
    <w:charset w:val="81"/>
    <w:family w:val="modern"/>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 w:name="굴림">
    <w:altName w:val="Gulim"/>
    <w:panose1 w:val="020B0600000101010101"/>
    <w:charset w:val="81"/>
    <w:family w:val="modern"/>
    <w:pitch w:val="variable"/>
    <w:sig w:usb0="B00002AF" w:usb1="69D77CFB" w:usb2="00000030" w:usb3="00000000" w:csb0="0008009F" w:csb1="00000000"/>
  </w:font>
  <w:font w:name="바탕">
    <w:altName w:val="Batang"/>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397D80" w14:textId="77777777" w:rsidR="008F5713" w:rsidRDefault="008F5713" w:rsidP="00971A3D">
      <w:r>
        <w:separator/>
      </w:r>
    </w:p>
  </w:footnote>
  <w:footnote w:type="continuationSeparator" w:id="0">
    <w:p w14:paraId="35A3D06D" w14:textId="77777777" w:rsidR="008F5713" w:rsidRDefault="008F5713" w:rsidP="00971A3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1"/>
  <w:bordersDoNotSurroundHeader/>
  <w:bordersDoNotSurroundFooter/>
  <w:proofState w:spelling="clean" w:grammar="clean"/>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441E"/>
    <w:rsid w:val="00004823"/>
    <w:rsid w:val="0001208C"/>
    <w:rsid w:val="00034388"/>
    <w:rsid w:val="00086F37"/>
    <w:rsid w:val="000D6AB4"/>
    <w:rsid w:val="000F34FC"/>
    <w:rsid w:val="001023F3"/>
    <w:rsid w:val="001248AA"/>
    <w:rsid w:val="00173EE7"/>
    <w:rsid w:val="0019206E"/>
    <w:rsid w:val="001C7C95"/>
    <w:rsid w:val="001F2FD2"/>
    <w:rsid w:val="0021467B"/>
    <w:rsid w:val="00230E80"/>
    <w:rsid w:val="0028237E"/>
    <w:rsid w:val="002854B7"/>
    <w:rsid w:val="002D441E"/>
    <w:rsid w:val="002F0152"/>
    <w:rsid w:val="00306BE3"/>
    <w:rsid w:val="00316575"/>
    <w:rsid w:val="00324D29"/>
    <w:rsid w:val="003557D6"/>
    <w:rsid w:val="00371FA7"/>
    <w:rsid w:val="00372538"/>
    <w:rsid w:val="00380B31"/>
    <w:rsid w:val="00386C2B"/>
    <w:rsid w:val="003C5266"/>
    <w:rsid w:val="004062D8"/>
    <w:rsid w:val="00443CCB"/>
    <w:rsid w:val="00536014"/>
    <w:rsid w:val="005422E0"/>
    <w:rsid w:val="00564160"/>
    <w:rsid w:val="00584AA4"/>
    <w:rsid w:val="005B0FD5"/>
    <w:rsid w:val="005E1F5C"/>
    <w:rsid w:val="005F0F58"/>
    <w:rsid w:val="005F1442"/>
    <w:rsid w:val="006573FE"/>
    <w:rsid w:val="006643BF"/>
    <w:rsid w:val="00675A85"/>
    <w:rsid w:val="006A0F55"/>
    <w:rsid w:val="006B0204"/>
    <w:rsid w:val="006B4AD4"/>
    <w:rsid w:val="006C2F2B"/>
    <w:rsid w:val="00746A5D"/>
    <w:rsid w:val="00754331"/>
    <w:rsid w:val="0076163E"/>
    <w:rsid w:val="00795A56"/>
    <w:rsid w:val="007B41FC"/>
    <w:rsid w:val="007E5334"/>
    <w:rsid w:val="007F68D7"/>
    <w:rsid w:val="0087636F"/>
    <w:rsid w:val="00895D0D"/>
    <w:rsid w:val="008C7CBD"/>
    <w:rsid w:val="008F2634"/>
    <w:rsid w:val="008F5713"/>
    <w:rsid w:val="009000BA"/>
    <w:rsid w:val="0091383F"/>
    <w:rsid w:val="00971A3D"/>
    <w:rsid w:val="009B3E8F"/>
    <w:rsid w:val="009F0FFF"/>
    <w:rsid w:val="00A70A01"/>
    <w:rsid w:val="00A9303C"/>
    <w:rsid w:val="00AA7F0E"/>
    <w:rsid w:val="00AB518F"/>
    <w:rsid w:val="00AF5ACE"/>
    <w:rsid w:val="00B157AF"/>
    <w:rsid w:val="00B25ABD"/>
    <w:rsid w:val="00B7611D"/>
    <w:rsid w:val="00BE2527"/>
    <w:rsid w:val="00BF1F98"/>
    <w:rsid w:val="00C231AA"/>
    <w:rsid w:val="00C272A2"/>
    <w:rsid w:val="00C32040"/>
    <w:rsid w:val="00C70BAB"/>
    <w:rsid w:val="00C74F93"/>
    <w:rsid w:val="00CB6EBE"/>
    <w:rsid w:val="00CC50F3"/>
    <w:rsid w:val="00CC5455"/>
    <w:rsid w:val="00D60AC4"/>
    <w:rsid w:val="00D96BF2"/>
    <w:rsid w:val="00DB16E6"/>
    <w:rsid w:val="00DC61BB"/>
    <w:rsid w:val="00DD1A8B"/>
    <w:rsid w:val="00DE62EF"/>
    <w:rsid w:val="00DF4760"/>
    <w:rsid w:val="00E14DF8"/>
    <w:rsid w:val="00E82408"/>
    <w:rsid w:val="00E834D0"/>
    <w:rsid w:val="00EB63DD"/>
    <w:rsid w:val="00EB6BDE"/>
    <w:rsid w:val="00EF1C74"/>
    <w:rsid w:val="00FB5103"/>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687F84"/>
  <w15:docId w15:val="{D4FF30B0-DBC0-47A0-BDCA-B2AAD19C0E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Cs w:val="22"/>
        <w:lang w:val="en-US" w:eastAsia="ko-K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1467B"/>
    <w:pPr>
      <w:widowControl w:val="0"/>
      <w:wordWrap w:val="0"/>
      <w:autoSpaceDE w:val="0"/>
      <w:autoSpaceDN w:val="0"/>
      <w:jc w:val="both"/>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0D6AB4"/>
    <w:rPr>
      <w:rFonts w:asciiTheme="majorHAnsi" w:eastAsiaTheme="majorEastAsia" w:hAnsiTheme="majorHAnsi" w:cstheme="majorBidi"/>
      <w:sz w:val="18"/>
      <w:szCs w:val="18"/>
    </w:rPr>
  </w:style>
  <w:style w:type="character" w:customStyle="1" w:styleId="Char">
    <w:name w:val="풍선 도움말 텍스트 Char"/>
    <w:basedOn w:val="a0"/>
    <w:link w:val="a3"/>
    <w:uiPriority w:val="99"/>
    <w:semiHidden/>
    <w:rsid w:val="000D6AB4"/>
    <w:rPr>
      <w:rFonts w:asciiTheme="majorHAnsi" w:eastAsiaTheme="majorEastAsia" w:hAnsiTheme="majorHAnsi" w:cstheme="majorBidi"/>
      <w:sz w:val="18"/>
      <w:szCs w:val="18"/>
    </w:rPr>
  </w:style>
  <w:style w:type="character" w:styleId="a4">
    <w:name w:val="Emphasis"/>
    <w:basedOn w:val="a0"/>
    <w:uiPriority w:val="20"/>
    <w:qFormat/>
    <w:rsid w:val="00E834D0"/>
    <w:rPr>
      <w:b/>
      <w:bCs/>
      <w:i w:val="0"/>
      <w:iCs w:val="0"/>
    </w:rPr>
  </w:style>
  <w:style w:type="character" w:customStyle="1" w:styleId="st1">
    <w:name w:val="st1"/>
    <w:basedOn w:val="a0"/>
    <w:rsid w:val="00E834D0"/>
  </w:style>
  <w:style w:type="paragraph" w:styleId="a5">
    <w:name w:val="header"/>
    <w:basedOn w:val="a"/>
    <w:link w:val="Char0"/>
    <w:uiPriority w:val="99"/>
    <w:unhideWhenUsed/>
    <w:rsid w:val="00971A3D"/>
    <w:pPr>
      <w:tabs>
        <w:tab w:val="center" w:pos="4513"/>
        <w:tab w:val="right" w:pos="9026"/>
      </w:tabs>
      <w:snapToGrid w:val="0"/>
    </w:pPr>
  </w:style>
  <w:style w:type="character" w:customStyle="1" w:styleId="Char0">
    <w:name w:val="머리글 Char"/>
    <w:basedOn w:val="a0"/>
    <w:link w:val="a5"/>
    <w:uiPriority w:val="99"/>
    <w:rsid w:val="00971A3D"/>
  </w:style>
  <w:style w:type="paragraph" w:styleId="a6">
    <w:name w:val="footer"/>
    <w:basedOn w:val="a"/>
    <w:link w:val="Char1"/>
    <w:uiPriority w:val="99"/>
    <w:unhideWhenUsed/>
    <w:rsid w:val="00971A3D"/>
    <w:pPr>
      <w:tabs>
        <w:tab w:val="center" w:pos="4513"/>
        <w:tab w:val="right" w:pos="9026"/>
      </w:tabs>
      <w:snapToGrid w:val="0"/>
    </w:pPr>
  </w:style>
  <w:style w:type="character" w:customStyle="1" w:styleId="Char1">
    <w:name w:val="바닥글 Char"/>
    <w:basedOn w:val="a0"/>
    <w:link w:val="a6"/>
    <w:uiPriority w:val="99"/>
    <w:rsid w:val="00971A3D"/>
  </w:style>
  <w:style w:type="table" w:styleId="a7">
    <w:name w:val="Table Grid"/>
    <w:basedOn w:val="a1"/>
    <w:uiPriority w:val="59"/>
    <w:rsid w:val="00FB510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8">
    <w:name w:val="Hyperlink"/>
    <w:basedOn w:val="a0"/>
    <w:uiPriority w:val="99"/>
    <w:semiHidden/>
    <w:unhideWhenUsed/>
    <w:rsid w:val="00DF4760"/>
    <w:rPr>
      <w:color w:val="0000FF"/>
      <w:u w:val="single"/>
    </w:rPr>
  </w:style>
  <w:style w:type="paragraph" w:styleId="a9">
    <w:name w:val="Normal (Web)"/>
    <w:basedOn w:val="a"/>
    <w:uiPriority w:val="99"/>
    <w:unhideWhenUsed/>
    <w:rsid w:val="00034388"/>
    <w:pPr>
      <w:widowControl/>
      <w:wordWrap/>
      <w:autoSpaceDE/>
      <w:autoSpaceDN/>
      <w:spacing w:before="100" w:beforeAutospacing="1" w:after="100" w:afterAutospacing="1"/>
      <w:jc w:val="left"/>
    </w:pPr>
    <w:rPr>
      <w:rFonts w:ascii="굴림" w:eastAsia="굴림" w:hAnsi="굴림" w:cs="굴림"/>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yperlink" Target="http://barunmd.or.kr/" TargetMode="Externa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10</Pages>
  <Words>1365</Words>
  <Characters>7787</Characters>
  <Application>Microsoft Office Word</Application>
  <DocSecurity>0</DocSecurity>
  <Lines>64</Lines>
  <Paragraphs>18</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9134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김수현</dc:creator>
  <cp:lastModifiedBy>바른의료연구소</cp:lastModifiedBy>
  <cp:revision>5</cp:revision>
  <dcterms:created xsi:type="dcterms:W3CDTF">2026-01-14T00:31:00Z</dcterms:created>
  <dcterms:modified xsi:type="dcterms:W3CDTF">2026-01-14T00:45:00Z</dcterms:modified>
</cp:coreProperties>
</file>